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J. Basanavičiaus g. 2-1, 75138 Šilalė, Tel.: +370 449 76 114, Faks.: +370 449 76 118, El. paštas administratorius@silale</w:t>
          </w:r>
          <w:r w:rsidRPr="005C112E">
            <w:rPr>
              <w:rFonts w:ascii="Times New Roman" w:hAnsi="Times New Roman" w:cs="Times New Roman"/>
              <w:sz w:val="24"/>
              <w:szCs w:val="24"/>
            </w:rPr>
            <w:t>.lt.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57F9BD9A" w:rsidR="00023297" w:rsidRDefault="00EA6452"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9E6EAB" w:rsidRPr="001C745C">
            <w:rPr>
              <w:rFonts w:ascii="Times New Roman" w:hAnsi="Times New Roman" w:cs="Times New Roman"/>
              <w:b/>
              <w:bCs/>
              <w:sz w:val="28"/>
              <w:szCs w:val="28"/>
            </w:rPr>
            <w:t xml:space="preserve"> VIEŠOJO PIRKIMO </w:t>
          </w:r>
        </w:p>
        <w:p w14:paraId="1D1BF965" w14:textId="484232B3" w:rsidR="00D526C8" w:rsidRPr="001C745C" w:rsidRDefault="0061196A"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00643D1C" w:rsidRPr="00643D1C">
            <w:rPr>
              <w:rFonts w:ascii="Times New Roman" w:hAnsi="Times New Roman" w:cs="Times New Roman"/>
              <w:b/>
              <w:bCs/>
              <w:sz w:val="28"/>
              <w:szCs w:val="28"/>
            </w:rPr>
            <w:t>ĮRANGOS PIRKIMAS</w:t>
          </w:r>
          <w:r w:rsidR="00B12495">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2BD9AE7E" w14:textId="61192043" w:rsidR="004F0BB0"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94474667" w:history="1">
                <w:r w:rsidR="004F0BB0" w:rsidRPr="00FF67A7">
                  <w:rPr>
                    <w:rStyle w:val="Hipersaitas"/>
                    <w:rFonts w:ascii="Times New Roman" w:hAnsi="Times New Roman" w:cs="Times New Roman"/>
                    <w:noProof/>
                  </w:rPr>
                  <w:t>1.</w:t>
                </w:r>
                <w:r w:rsidR="004F0BB0">
                  <w:rPr>
                    <w:noProof/>
                    <w:kern w:val="2"/>
                    <w:sz w:val="24"/>
                    <w:szCs w:val="24"/>
                    <w14:ligatures w14:val="standardContextual"/>
                  </w:rPr>
                  <w:tab/>
                </w:r>
                <w:r w:rsidR="004F0BB0" w:rsidRPr="00FF67A7">
                  <w:rPr>
                    <w:rStyle w:val="Hipersaitas"/>
                    <w:rFonts w:ascii="Times New Roman" w:hAnsi="Times New Roman" w:cs="Times New Roman"/>
                    <w:noProof/>
                  </w:rPr>
                  <w:t>Bendra informacija</w:t>
                </w:r>
                <w:r w:rsidR="004F0BB0">
                  <w:rPr>
                    <w:noProof/>
                    <w:webHidden/>
                  </w:rPr>
                  <w:tab/>
                </w:r>
                <w:r w:rsidR="004F0BB0">
                  <w:rPr>
                    <w:noProof/>
                    <w:webHidden/>
                  </w:rPr>
                  <w:fldChar w:fldCharType="begin"/>
                </w:r>
                <w:r w:rsidR="004F0BB0">
                  <w:rPr>
                    <w:noProof/>
                    <w:webHidden/>
                  </w:rPr>
                  <w:instrText xml:space="preserve"> PAGEREF _Toc194474667 \h </w:instrText>
                </w:r>
                <w:r w:rsidR="004F0BB0">
                  <w:rPr>
                    <w:noProof/>
                    <w:webHidden/>
                  </w:rPr>
                </w:r>
                <w:r w:rsidR="004F0BB0">
                  <w:rPr>
                    <w:noProof/>
                    <w:webHidden/>
                  </w:rPr>
                  <w:fldChar w:fldCharType="separate"/>
                </w:r>
                <w:r w:rsidR="004F0BB0">
                  <w:rPr>
                    <w:noProof/>
                    <w:webHidden/>
                  </w:rPr>
                  <w:t>3</w:t>
                </w:r>
                <w:r w:rsidR="004F0BB0">
                  <w:rPr>
                    <w:noProof/>
                    <w:webHidden/>
                  </w:rPr>
                  <w:fldChar w:fldCharType="end"/>
                </w:r>
              </w:hyperlink>
            </w:p>
            <w:p w14:paraId="5907E7B9" w14:textId="177CA361" w:rsidR="004F0BB0" w:rsidRDefault="005D5715">
              <w:pPr>
                <w:pStyle w:val="Turinys1"/>
                <w:rPr>
                  <w:noProof/>
                  <w:kern w:val="2"/>
                  <w:sz w:val="24"/>
                  <w:szCs w:val="24"/>
                  <w14:ligatures w14:val="standardContextual"/>
                </w:rPr>
              </w:pPr>
              <w:hyperlink w:anchor="_Toc194474668" w:history="1">
                <w:r w:rsidR="004F0BB0" w:rsidRPr="00FF67A7">
                  <w:rPr>
                    <w:rStyle w:val="Hipersaitas"/>
                    <w:rFonts w:ascii="Times New Roman" w:hAnsi="Times New Roman" w:cs="Times New Roman"/>
                    <w:noProof/>
                  </w:rPr>
                  <w:t>2. Pirkimo objektas</w:t>
                </w:r>
                <w:r w:rsidR="004F0BB0">
                  <w:rPr>
                    <w:noProof/>
                    <w:webHidden/>
                  </w:rPr>
                  <w:tab/>
                </w:r>
                <w:r w:rsidR="004F0BB0">
                  <w:rPr>
                    <w:noProof/>
                    <w:webHidden/>
                  </w:rPr>
                  <w:fldChar w:fldCharType="begin"/>
                </w:r>
                <w:r w:rsidR="004F0BB0">
                  <w:rPr>
                    <w:noProof/>
                    <w:webHidden/>
                  </w:rPr>
                  <w:instrText xml:space="preserve"> PAGEREF _Toc194474668 \h </w:instrText>
                </w:r>
                <w:r w:rsidR="004F0BB0">
                  <w:rPr>
                    <w:noProof/>
                    <w:webHidden/>
                  </w:rPr>
                </w:r>
                <w:r w:rsidR="004F0BB0">
                  <w:rPr>
                    <w:noProof/>
                    <w:webHidden/>
                  </w:rPr>
                  <w:fldChar w:fldCharType="separate"/>
                </w:r>
                <w:r w:rsidR="004F0BB0">
                  <w:rPr>
                    <w:noProof/>
                    <w:webHidden/>
                  </w:rPr>
                  <w:t>3</w:t>
                </w:r>
                <w:r w:rsidR="004F0BB0">
                  <w:rPr>
                    <w:noProof/>
                    <w:webHidden/>
                  </w:rPr>
                  <w:fldChar w:fldCharType="end"/>
                </w:r>
              </w:hyperlink>
            </w:p>
            <w:p w14:paraId="1F5176C8" w14:textId="221F8F62" w:rsidR="004F0BB0" w:rsidRDefault="005D5715">
              <w:pPr>
                <w:pStyle w:val="Turinys1"/>
                <w:rPr>
                  <w:noProof/>
                  <w:kern w:val="2"/>
                  <w:sz w:val="24"/>
                  <w:szCs w:val="24"/>
                  <w14:ligatures w14:val="standardContextual"/>
                </w:rPr>
              </w:pPr>
              <w:hyperlink w:anchor="_Toc194474669" w:history="1">
                <w:r w:rsidR="004F0BB0" w:rsidRPr="00FF67A7">
                  <w:rPr>
                    <w:rStyle w:val="Hipersaitas"/>
                    <w:rFonts w:ascii="Times New Roman" w:hAnsi="Times New Roman" w:cs="Times New Roman"/>
                    <w:noProof/>
                  </w:rPr>
                  <w:t>3. Susitikimai su tiekėjais ir objekto apžiūra</w:t>
                </w:r>
                <w:r w:rsidR="004F0BB0">
                  <w:rPr>
                    <w:noProof/>
                    <w:webHidden/>
                  </w:rPr>
                  <w:tab/>
                </w:r>
                <w:r w:rsidR="004F0BB0">
                  <w:rPr>
                    <w:noProof/>
                    <w:webHidden/>
                  </w:rPr>
                  <w:fldChar w:fldCharType="begin"/>
                </w:r>
                <w:r w:rsidR="004F0BB0">
                  <w:rPr>
                    <w:noProof/>
                    <w:webHidden/>
                  </w:rPr>
                  <w:instrText xml:space="preserve"> PAGEREF _Toc194474669 \h </w:instrText>
                </w:r>
                <w:r w:rsidR="004F0BB0">
                  <w:rPr>
                    <w:noProof/>
                    <w:webHidden/>
                  </w:rPr>
                </w:r>
                <w:r w:rsidR="004F0BB0">
                  <w:rPr>
                    <w:noProof/>
                    <w:webHidden/>
                  </w:rPr>
                  <w:fldChar w:fldCharType="separate"/>
                </w:r>
                <w:r w:rsidR="004F0BB0">
                  <w:rPr>
                    <w:noProof/>
                    <w:webHidden/>
                  </w:rPr>
                  <w:t>4</w:t>
                </w:r>
                <w:r w:rsidR="004F0BB0">
                  <w:rPr>
                    <w:noProof/>
                    <w:webHidden/>
                  </w:rPr>
                  <w:fldChar w:fldCharType="end"/>
                </w:r>
              </w:hyperlink>
            </w:p>
            <w:p w14:paraId="13469094" w14:textId="709B99AF" w:rsidR="004F0BB0" w:rsidRDefault="005D5715">
              <w:pPr>
                <w:pStyle w:val="Turinys1"/>
                <w:rPr>
                  <w:noProof/>
                  <w:kern w:val="2"/>
                  <w:sz w:val="24"/>
                  <w:szCs w:val="24"/>
                  <w14:ligatures w14:val="standardContextual"/>
                </w:rPr>
              </w:pPr>
              <w:hyperlink w:anchor="_Toc194474670" w:history="1">
                <w:r w:rsidR="004F0BB0" w:rsidRPr="00FF67A7">
                  <w:rPr>
                    <w:rStyle w:val="Hipersaitas"/>
                    <w:rFonts w:ascii="Times New Roman" w:hAnsi="Times New Roman" w:cs="Times New Roman"/>
                    <w:noProof/>
                  </w:rPr>
                  <w:t>4. Tiekėjų pašalinimo pagrindai ir kvalifikacijos reikalavimai</w:t>
                </w:r>
                <w:r w:rsidR="004F0BB0">
                  <w:rPr>
                    <w:noProof/>
                    <w:webHidden/>
                  </w:rPr>
                  <w:tab/>
                </w:r>
                <w:r w:rsidR="004F0BB0">
                  <w:rPr>
                    <w:noProof/>
                    <w:webHidden/>
                  </w:rPr>
                  <w:fldChar w:fldCharType="begin"/>
                </w:r>
                <w:r w:rsidR="004F0BB0">
                  <w:rPr>
                    <w:noProof/>
                    <w:webHidden/>
                  </w:rPr>
                  <w:instrText xml:space="preserve"> PAGEREF _Toc194474670 \h </w:instrText>
                </w:r>
                <w:r w:rsidR="004F0BB0">
                  <w:rPr>
                    <w:noProof/>
                    <w:webHidden/>
                  </w:rPr>
                </w:r>
                <w:r w:rsidR="004F0BB0">
                  <w:rPr>
                    <w:noProof/>
                    <w:webHidden/>
                  </w:rPr>
                  <w:fldChar w:fldCharType="separate"/>
                </w:r>
                <w:r w:rsidR="004F0BB0">
                  <w:rPr>
                    <w:noProof/>
                    <w:webHidden/>
                  </w:rPr>
                  <w:t>4</w:t>
                </w:r>
                <w:r w:rsidR="004F0BB0">
                  <w:rPr>
                    <w:noProof/>
                    <w:webHidden/>
                  </w:rPr>
                  <w:fldChar w:fldCharType="end"/>
                </w:r>
              </w:hyperlink>
            </w:p>
            <w:p w14:paraId="152540E8" w14:textId="07C1D446" w:rsidR="004F0BB0" w:rsidRDefault="005D5715">
              <w:pPr>
                <w:pStyle w:val="Turinys1"/>
                <w:rPr>
                  <w:noProof/>
                  <w:kern w:val="2"/>
                  <w:sz w:val="24"/>
                  <w:szCs w:val="24"/>
                  <w14:ligatures w14:val="standardContextual"/>
                </w:rPr>
              </w:pPr>
              <w:hyperlink w:anchor="_Toc194474671" w:history="1">
                <w:r w:rsidR="004F0BB0" w:rsidRPr="00FF67A7">
                  <w:rPr>
                    <w:rStyle w:val="Hipersaitas"/>
                    <w:rFonts w:ascii="Times New Roman" w:hAnsi="Times New Roman" w:cs="Times New Roman"/>
                    <w:noProof/>
                  </w:rPr>
                  <w:t>5. Reikalavimai, susiję su nacionaliniu saugumu</w:t>
                </w:r>
                <w:r w:rsidR="004F0BB0">
                  <w:rPr>
                    <w:noProof/>
                    <w:webHidden/>
                  </w:rPr>
                  <w:tab/>
                </w:r>
                <w:r w:rsidR="004F0BB0">
                  <w:rPr>
                    <w:noProof/>
                    <w:webHidden/>
                  </w:rPr>
                  <w:fldChar w:fldCharType="begin"/>
                </w:r>
                <w:r w:rsidR="004F0BB0">
                  <w:rPr>
                    <w:noProof/>
                    <w:webHidden/>
                  </w:rPr>
                  <w:instrText xml:space="preserve"> PAGEREF _Toc194474671 \h </w:instrText>
                </w:r>
                <w:r w:rsidR="004F0BB0">
                  <w:rPr>
                    <w:noProof/>
                    <w:webHidden/>
                  </w:rPr>
                </w:r>
                <w:r w:rsidR="004F0BB0">
                  <w:rPr>
                    <w:noProof/>
                    <w:webHidden/>
                  </w:rPr>
                  <w:fldChar w:fldCharType="separate"/>
                </w:r>
                <w:r w:rsidR="004F0BB0">
                  <w:rPr>
                    <w:noProof/>
                    <w:webHidden/>
                  </w:rPr>
                  <w:t>4</w:t>
                </w:r>
                <w:r w:rsidR="004F0BB0">
                  <w:rPr>
                    <w:noProof/>
                    <w:webHidden/>
                  </w:rPr>
                  <w:fldChar w:fldCharType="end"/>
                </w:r>
              </w:hyperlink>
            </w:p>
            <w:p w14:paraId="5137AE2A" w14:textId="641B2E20" w:rsidR="004F0BB0" w:rsidRDefault="005D5715">
              <w:pPr>
                <w:pStyle w:val="Turinys1"/>
                <w:rPr>
                  <w:noProof/>
                  <w:kern w:val="2"/>
                  <w:sz w:val="24"/>
                  <w:szCs w:val="24"/>
                  <w14:ligatures w14:val="standardContextual"/>
                </w:rPr>
              </w:pPr>
              <w:hyperlink w:anchor="_Toc194474672" w:history="1">
                <w:r w:rsidR="004F0BB0" w:rsidRPr="00FF67A7">
                  <w:rPr>
                    <w:rStyle w:val="Hipersaitas"/>
                    <w:rFonts w:ascii="Times New Roman" w:hAnsi="Times New Roman" w:cs="Times New Roman"/>
                    <w:noProof/>
                  </w:rPr>
                  <w:t>6. Specialieji reikalavimai pasiūlymų rengimui ir pateikimui</w:t>
                </w:r>
                <w:r w:rsidR="004F0BB0">
                  <w:rPr>
                    <w:noProof/>
                    <w:webHidden/>
                  </w:rPr>
                  <w:tab/>
                </w:r>
                <w:r w:rsidR="004F0BB0">
                  <w:rPr>
                    <w:noProof/>
                    <w:webHidden/>
                  </w:rPr>
                  <w:fldChar w:fldCharType="begin"/>
                </w:r>
                <w:r w:rsidR="004F0BB0">
                  <w:rPr>
                    <w:noProof/>
                    <w:webHidden/>
                  </w:rPr>
                  <w:instrText xml:space="preserve"> PAGEREF _Toc194474672 \h </w:instrText>
                </w:r>
                <w:r w:rsidR="004F0BB0">
                  <w:rPr>
                    <w:noProof/>
                    <w:webHidden/>
                  </w:rPr>
                </w:r>
                <w:r w:rsidR="004F0BB0">
                  <w:rPr>
                    <w:noProof/>
                    <w:webHidden/>
                  </w:rPr>
                  <w:fldChar w:fldCharType="separate"/>
                </w:r>
                <w:r w:rsidR="004F0BB0">
                  <w:rPr>
                    <w:noProof/>
                    <w:webHidden/>
                  </w:rPr>
                  <w:t>4</w:t>
                </w:r>
                <w:r w:rsidR="004F0BB0">
                  <w:rPr>
                    <w:noProof/>
                    <w:webHidden/>
                  </w:rPr>
                  <w:fldChar w:fldCharType="end"/>
                </w:r>
              </w:hyperlink>
            </w:p>
            <w:p w14:paraId="60216FB3" w14:textId="60BF26BF" w:rsidR="004F0BB0" w:rsidRDefault="005D5715">
              <w:pPr>
                <w:pStyle w:val="Turinys1"/>
                <w:tabs>
                  <w:tab w:val="left" w:pos="720"/>
                </w:tabs>
                <w:rPr>
                  <w:noProof/>
                  <w:kern w:val="2"/>
                  <w:sz w:val="24"/>
                  <w:szCs w:val="24"/>
                  <w14:ligatures w14:val="standardContextual"/>
                </w:rPr>
              </w:pPr>
              <w:hyperlink w:anchor="_Toc194474673" w:history="1">
                <w:r w:rsidR="004F0BB0" w:rsidRPr="00FF67A7">
                  <w:rPr>
                    <w:rStyle w:val="Hipersaitas"/>
                    <w:rFonts w:ascii="Times New Roman" w:eastAsia="Calibri" w:hAnsi="Times New Roman" w:cs="Times New Roman"/>
                    <w:noProof/>
                  </w:rPr>
                  <w:t>7.</w:t>
                </w:r>
                <w:r w:rsidR="004F0BB0">
                  <w:rPr>
                    <w:noProof/>
                    <w:kern w:val="2"/>
                    <w:sz w:val="24"/>
                    <w:szCs w:val="24"/>
                    <w14:ligatures w14:val="standardContextual"/>
                  </w:rPr>
                  <w:tab/>
                </w:r>
                <w:r w:rsidR="004F0BB0" w:rsidRPr="00FF67A7">
                  <w:rPr>
                    <w:rStyle w:val="Hipersaitas"/>
                    <w:rFonts w:ascii="Times New Roman" w:hAnsi="Times New Roman" w:cs="Times New Roman"/>
                    <w:noProof/>
                  </w:rPr>
                  <w:t>Pasiūlymo galiojimo užtikrinimas</w:t>
                </w:r>
                <w:r w:rsidR="004F0BB0">
                  <w:rPr>
                    <w:noProof/>
                    <w:webHidden/>
                  </w:rPr>
                  <w:tab/>
                </w:r>
                <w:r w:rsidR="004F0BB0">
                  <w:rPr>
                    <w:noProof/>
                    <w:webHidden/>
                  </w:rPr>
                  <w:fldChar w:fldCharType="begin"/>
                </w:r>
                <w:r w:rsidR="004F0BB0">
                  <w:rPr>
                    <w:noProof/>
                    <w:webHidden/>
                  </w:rPr>
                  <w:instrText xml:space="preserve"> PAGEREF _Toc194474673 \h </w:instrText>
                </w:r>
                <w:r w:rsidR="004F0BB0">
                  <w:rPr>
                    <w:noProof/>
                    <w:webHidden/>
                  </w:rPr>
                </w:r>
                <w:r w:rsidR="004F0BB0">
                  <w:rPr>
                    <w:noProof/>
                    <w:webHidden/>
                  </w:rPr>
                  <w:fldChar w:fldCharType="separate"/>
                </w:r>
                <w:r w:rsidR="004F0BB0">
                  <w:rPr>
                    <w:noProof/>
                    <w:webHidden/>
                  </w:rPr>
                  <w:t>5</w:t>
                </w:r>
                <w:r w:rsidR="004F0BB0">
                  <w:rPr>
                    <w:noProof/>
                    <w:webHidden/>
                  </w:rPr>
                  <w:fldChar w:fldCharType="end"/>
                </w:r>
              </w:hyperlink>
            </w:p>
            <w:p w14:paraId="7DC71C30" w14:textId="1653B2E9" w:rsidR="004F0BB0" w:rsidRDefault="005D5715">
              <w:pPr>
                <w:pStyle w:val="Turinys1"/>
                <w:tabs>
                  <w:tab w:val="left" w:pos="720"/>
                </w:tabs>
                <w:rPr>
                  <w:noProof/>
                  <w:kern w:val="2"/>
                  <w:sz w:val="24"/>
                  <w:szCs w:val="24"/>
                  <w14:ligatures w14:val="standardContextual"/>
                </w:rPr>
              </w:pPr>
              <w:hyperlink w:anchor="_Toc194474674" w:history="1">
                <w:r w:rsidR="004F0BB0" w:rsidRPr="00FF67A7">
                  <w:rPr>
                    <w:rStyle w:val="Hipersaitas"/>
                    <w:rFonts w:ascii="Times New Roman" w:eastAsia="Calibri" w:hAnsi="Times New Roman" w:cs="Times New Roman"/>
                    <w:noProof/>
                  </w:rPr>
                  <w:t>8.</w:t>
                </w:r>
                <w:r w:rsidR="004F0BB0">
                  <w:rPr>
                    <w:noProof/>
                    <w:kern w:val="2"/>
                    <w:sz w:val="24"/>
                    <w:szCs w:val="24"/>
                    <w14:ligatures w14:val="standardContextual"/>
                  </w:rPr>
                  <w:tab/>
                </w:r>
                <w:r w:rsidR="004F0BB0" w:rsidRPr="00FF67A7">
                  <w:rPr>
                    <w:rStyle w:val="Hipersaitas"/>
                    <w:rFonts w:ascii="Times New Roman" w:hAnsi="Times New Roman" w:cs="Times New Roman"/>
                    <w:noProof/>
                  </w:rPr>
                  <w:t>Elektroninis aukcionas</w:t>
                </w:r>
                <w:r w:rsidR="004F0BB0">
                  <w:rPr>
                    <w:noProof/>
                    <w:webHidden/>
                  </w:rPr>
                  <w:tab/>
                </w:r>
                <w:r w:rsidR="004F0BB0">
                  <w:rPr>
                    <w:noProof/>
                    <w:webHidden/>
                  </w:rPr>
                  <w:fldChar w:fldCharType="begin"/>
                </w:r>
                <w:r w:rsidR="004F0BB0">
                  <w:rPr>
                    <w:noProof/>
                    <w:webHidden/>
                  </w:rPr>
                  <w:instrText xml:space="preserve"> PAGEREF _Toc194474674 \h </w:instrText>
                </w:r>
                <w:r w:rsidR="004F0BB0">
                  <w:rPr>
                    <w:noProof/>
                    <w:webHidden/>
                  </w:rPr>
                </w:r>
                <w:r w:rsidR="004F0BB0">
                  <w:rPr>
                    <w:noProof/>
                    <w:webHidden/>
                  </w:rPr>
                  <w:fldChar w:fldCharType="separate"/>
                </w:r>
                <w:r w:rsidR="004F0BB0">
                  <w:rPr>
                    <w:noProof/>
                    <w:webHidden/>
                  </w:rPr>
                  <w:t>6</w:t>
                </w:r>
                <w:r w:rsidR="004F0BB0">
                  <w:rPr>
                    <w:noProof/>
                    <w:webHidden/>
                  </w:rPr>
                  <w:fldChar w:fldCharType="end"/>
                </w:r>
              </w:hyperlink>
            </w:p>
            <w:p w14:paraId="5A91486F" w14:textId="7E316898" w:rsidR="004F0BB0" w:rsidRDefault="005D5715">
              <w:pPr>
                <w:pStyle w:val="Turinys1"/>
                <w:tabs>
                  <w:tab w:val="left" w:pos="720"/>
                </w:tabs>
                <w:rPr>
                  <w:noProof/>
                  <w:kern w:val="2"/>
                  <w:sz w:val="24"/>
                  <w:szCs w:val="24"/>
                  <w14:ligatures w14:val="standardContextual"/>
                </w:rPr>
              </w:pPr>
              <w:hyperlink w:anchor="_Toc194474675" w:history="1">
                <w:r w:rsidR="004F0BB0" w:rsidRPr="00FF67A7">
                  <w:rPr>
                    <w:rStyle w:val="Hipersaitas"/>
                    <w:rFonts w:ascii="Times New Roman" w:eastAsia="Calibri" w:hAnsi="Times New Roman" w:cs="Times New Roman"/>
                    <w:noProof/>
                  </w:rPr>
                  <w:t>9.</w:t>
                </w:r>
                <w:r w:rsidR="004F0BB0">
                  <w:rPr>
                    <w:noProof/>
                    <w:kern w:val="2"/>
                    <w:sz w:val="24"/>
                    <w:szCs w:val="24"/>
                    <w14:ligatures w14:val="standardContextual"/>
                  </w:rPr>
                  <w:tab/>
                </w:r>
                <w:r w:rsidR="004F0BB0" w:rsidRPr="00FF67A7">
                  <w:rPr>
                    <w:rStyle w:val="Hipersaitas"/>
                    <w:rFonts w:ascii="Times New Roman" w:hAnsi="Times New Roman" w:cs="Times New Roman"/>
                    <w:noProof/>
                  </w:rPr>
                  <w:t>Pasiūlymų vertinimas</w:t>
                </w:r>
                <w:r w:rsidR="004F0BB0">
                  <w:rPr>
                    <w:noProof/>
                    <w:webHidden/>
                  </w:rPr>
                  <w:tab/>
                </w:r>
                <w:r w:rsidR="004F0BB0">
                  <w:rPr>
                    <w:noProof/>
                    <w:webHidden/>
                  </w:rPr>
                  <w:fldChar w:fldCharType="begin"/>
                </w:r>
                <w:r w:rsidR="004F0BB0">
                  <w:rPr>
                    <w:noProof/>
                    <w:webHidden/>
                  </w:rPr>
                  <w:instrText xml:space="preserve"> PAGEREF _Toc194474675 \h </w:instrText>
                </w:r>
                <w:r w:rsidR="004F0BB0">
                  <w:rPr>
                    <w:noProof/>
                    <w:webHidden/>
                  </w:rPr>
                </w:r>
                <w:r w:rsidR="004F0BB0">
                  <w:rPr>
                    <w:noProof/>
                    <w:webHidden/>
                  </w:rPr>
                  <w:fldChar w:fldCharType="separate"/>
                </w:r>
                <w:r w:rsidR="004F0BB0">
                  <w:rPr>
                    <w:noProof/>
                    <w:webHidden/>
                  </w:rPr>
                  <w:t>6</w:t>
                </w:r>
                <w:r w:rsidR="004F0BB0">
                  <w:rPr>
                    <w:noProof/>
                    <w:webHidden/>
                  </w:rPr>
                  <w:fldChar w:fldCharType="end"/>
                </w:r>
              </w:hyperlink>
            </w:p>
            <w:p w14:paraId="1294B2DA" w14:textId="17B6F17F" w:rsidR="004F0BB0" w:rsidRDefault="005D5715">
              <w:pPr>
                <w:pStyle w:val="Turinys1"/>
                <w:tabs>
                  <w:tab w:val="left" w:pos="720"/>
                </w:tabs>
                <w:rPr>
                  <w:noProof/>
                  <w:kern w:val="2"/>
                  <w:sz w:val="24"/>
                  <w:szCs w:val="24"/>
                  <w14:ligatures w14:val="standardContextual"/>
                </w:rPr>
              </w:pPr>
              <w:hyperlink w:anchor="_Toc194474676" w:history="1">
                <w:r w:rsidR="004F0BB0" w:rsidRPr="00FF67A7">
                  <w:rPr>
                    <w:rStyle w:val="Hipersaitas"/>
                    <w:rFonts w:ascii="Times New Roman" w:eastAsia="Calibri" w:hAnsi="Times New Roman" w:cs="Times New Roman"/>
                    <w:noProof/>
                  </w:rPr>
                  <w:t>10.</w:t>
                </w:r>
                <w:r w:rsidR="004F0BB0">
                  <w:rPr>
                    <w:noProof/>
                    <w:kern w:val="2"/>
                    <w:sz w:val="24"/>
                    <w:szCs w:val="24"/>
                    <w14:ligatures w14:val="standardContextual"/>
                  </w:rPr>
                  <w:tab/>
                </w:r>
                <w:r w:rsidR="004F0BB0" w:rsidRPr="00FF67A7">
                  <w:rPr>
                    <w:rStyle w:val="Hipersaitas"/>
                    <w:rFonts w:ascii="Times New Roman" w:hAnsi="Times New Roman" w:cs="Times New Roman"/>
                    <w:noProof/>
                  </w:rPr>
                  <w:t>Sutarties sudarymas</w:t>
                </w:r>
                <w:r w:rsidR="004F0BB0">
                  <w:rPr>
                    <w:noProof/>
                    <w:webHidden/>
                  </w:rPr>
                  <w:tab/>
                </w:r>
                <w:r w:rsidR="004F0BB0">
                  <w:rPr>
                    <w:noProof/>
                    <w:webHidden/>
                  </w:rPr>
                  <w:fldChar w:fldCharType="begin"/>
                </w:r>
                <w:r w:rsidR="004F0BB0">
                  <w:rPr>
                    <w:noProof/>
                    <w:webHidden/>
                  </w:rPr>
                  <w:instrText xml:space="preserve"> PAGEREF _Toc194474676 \h </w:instrText>
                </w:r>
                <w:r w:rsidR="004F0BB0">
                  <w:rPr>
                    <w:noProof/>
                    <w:webHidden/>
                  </w:rPr>
                </w:r>
                <w:r w:rsidR="004F0BB0">
                  <w:rPr>
                    <w:noProof/>
                    <w:webHidden/>
                  </w:rPr>
                  <w:fldChar w:fldCharType="separate"/>
                </w:r>
                <w:r w:rsidR="004F0BB0">
                  <w:rPr>
                    <w:noProof/>
                    <w:webHidden/>
                  </w:rPr>
                  <w:t>6</w:t>
                </w:r>
                <w:r w:rsidR="004F0BB0">
                  <w:rPr>
                    <w:noProof/>
                    <w:webHidden/>
                  </w:rPr>
                  <w:fldChar w:fldCharType="end"/>
                </w:r>
              </w:hyperlink>
            </w:p>
            <w:p w14:paraId="6D9E1794" w14:textId="17AB0009" w:rsidR="004F0BB0" w:rsidRDefault="005D5715">
              <w:pPr>
                <w:pStyle w:val="Turinys1"/>
                <w:tabs>
                  <w:tab w:val="left" w:pos="720"/>
                </w:tabs>
                <w:rPr>
                  <w:noProof/>
                  <w:kern w:val="2"/>
                  <w:sz w:val="24"/>
                  <w:szCs w:val="24"/>
                  <w14:ligatures w14:val="standardContextual"/>
                </w:rPr>
              </w:pPr>
              <w:hyperlink w:anchor="_Toc194474677" w:history="1">
                <w:r w:rsidR="004F0BB0" w:rsidRPr="00FF67A7">
                  <w:rPr>
                    <w:rStyle w:val="Hipersaitas"/>
                    <w:rFonts w:ascii="Times New Roman" w:hAnsi="Times New Roman" w:cs="Times New Roman"/>
                    <w:noProof/>
                  </w:rPr>
                  <w:t>11.</w:t>
                </w:r>
                <w:r w:rsidR="004F0BB0">
                  <w:rPr>
                    <w:noProof/>
                    <w:kern w:val="2"/>
                    <w:sz w:val="24"/>
                    <w:szCs w:val="24"/>
                    <w14:ligatures w14:val="standardContextual"/>
                  </w:rPr>
                  <w:tab/>
                </w:r>
                <w:r w:rsidR="004F0BB0" w:rsidRPr="00FF67A7">
                  <w:rPr>
                    <w:rStyle w:val="Hipersaitas"/>
                    <w:rFonts w:ascii="Times New Roman" w:hAnsi="Times New Roman" w:cs="Times New Roman"/>
                    <w:noProof/>
                  </w:rPr>
                  <w:t>Terminai</w:t>
                </w:r>
                <w:r w:rsidR="004F0BB0">
                  <w:rPr>
                    <w:noProof/>
                    <w:webHidden/>
                  </w:rPr>
                  <w:tab/>
                </w:r>
                <w:r w:rsidR="004F0BB0">
                  <w:rPr>
                    <w:noProof/>
                    <w:webHidden/>
                  </w:rPr>
                  <w:fldChar w:fldCharType="begin"/>
                </w:r>
                <w:r w:rsidR="004F0BB0">
                  <w:rPr>
                    <w:noProof/>
                    <w:webHidden/>
                  </w:rPr>
                  <w:instrText xml:space="preserve"> PAGEREF _Toc194474677 \h </w:instrText>
                </w:r>
                <w:r w:rsidR="004F0BB0">
                  <w:rPr>
                    <w:noProof/>
                    <w:webHidden/>
                  </w:rPr>
                </w:r>
                <w:r w:rsidR="004F0BB0">
                  <w:rPr>
                    <w:noProof/>
                    <w:webHidden/>
                  </w:rPr>
                  <w:fldChar w:fldCharType="separate"/>
                </w:r>
                <w:r w:rsidR="004F0BB0">
                  <w:rPr>
                    <w:noProof/>
                    <w:webHidden/>
                  </w:rPr>
                  <w:t>6</w:t>
                </w:r>
                <w:r w:rsidR="004F0BB0">
                  <w:rPr>
                    <w:noProof/>
                    <w:webHidden/>
                  </w:rPr>
                  <w:fldChar w:fldCharType="end"/>
                </w:r>
              </w:hyperlink>
            </w:p>
            <w:p w14:paraId="64FB866B" w14:textId="2919BF2D" w:rsidR="004F0BB0" w:rsidRDefault="005D5715">
              <w:pPr>
                <w:pStyle w:val="Turinys1"/>
                <w:rPr>
                  <w:noProof/>
                  <w:kern w:val="2"/>
                  <w:sz w:val="24"/>
                  <w:szCs w:val="24"/>
                  <w14:ligatures w14:val="standardContextual"/>
                </w:rPr>
              </w:pPr>
              <w:hyperlink w:anchor="_Toc194474678" w:history="1">
                <w:r w:rsidR="004F0BB0" w:rsidRPr="00FF67A7">
                  <w:rPr>
                    <w:rStyle w:val="Hipersaitas"/>
                    <w:rFonts w:ascii="Times New Roman" w:hAnsi="Times New Roman" w:cs="Times New Roman"/>
                    <w:noProof/>
                  </w:rPr>
                  <w:t>12 Priedai</w:t>
                </w:r>
                <w:r w:rsidR="004F0BB0">
                  <w:rPr>
                    <w:noProof/>
                    <w:webHidden/>
                  </w:rPr>
                  <w:tab/>
                </w:r>
                <w:r w:rsidR="004F0BB0">
                  <w:rPr>
                    <w:noProof/>
                    <w:webHidden/>
                  </w:rPr>
                  <w:fldChar w:fldCharType="begin"/>
                </w:r>
                <w:r w:rsidR="004F0BB0">
                  <w:rPr>
                    <w:noProof/>
                    <w:webHidden/>
                  </w:rPr>
                  <w:instrText xml:space="preserve"> PAGEREF _Toc194474678 \h </w:instrText>
                </w:r>
                <w:r w:rsidR="004F0BB0">
                  <w:rPr>
                    <w:noProof/>
                    <w:webHidden/>
                  </w:rPr>
                </w:r>
                <w:r w:rsidR="004F0BB0">
                  <w:rPr>
                    <w:noProof/>
                    <w:webHidden/>
                  </w:rPr>
                  <w:fldChar w:fldCharType="separate"/>
                </w:r>
                <w:r w:rsidR="004F0BB0">
                  <w:rPr>
                    <w:noProof/>
                    <w:webHidden/>
                  </w:rPr>
                  <w:t>9</w:t>
                </w:r>
                <w:r w:rsidR="004F0BB0">
                  <w:rPr>
                    <w:noProof/>
                    <w:webHidden/>
                  </w:rPr>
                  <w:fldChar w:fldCharType="end"/>
                </w:r>
              </w:hyperlink>
            </w:p>
            <w:p w14:paraId="2060A83D" w14:textId="16BE6B26" w:rsidR="004F0BB0" w:rsidRDefault="005D5715">
              <w:pPr>
                <w:pStyle w:val="Turinys2"/>
                <w:tabs>
                  <w:tab w:val="left" w:pos="720"/>
                </w:tabs>
                <w:rPr>
                  <w:noProof/>
                  <w:kern w:val="2"/>
                  <w:sz w:val="24"/>
                  <w:szCs w:val="24"/>
                  <w14:ligatures w14:val="standardContextual"/>
                </w:rPr>
              </w:pPr>
              <w:hyperlink w:anchor="_Toc194474679" w:history="1">
                <w:r w:rsidR="004F0BB0" w:rsidRPr="00FF67A7">
                  <w:rPr>
                    <w:rStyle w:val="Hipersaitas"/>
                    <w:rFonts w:cs="Times New Roman"/>
                    <w:noProof/>
                  </w:rPr>
                  <w:t>1.</w:t>
                </w:r>
                <w:r w:rsidR="004F0BB0">
                  <w:rPr>
                    <w:noProof/>
                    <w:kern w:val="2"/>
                    <w:sz w:val="24"/>
                    <w:szCs w:val="24"/>
                    <w14:ligatures w14:val="standardContextual"/>
                  </w:rPr>
                  <w:tab/>
                </w:r>
                <w:r w:rsidR="004F0BB0" w:rsidRPr="00FF67A7">
                  <w:rPr>
                    <w:rStyle w:val="Hipersaitas"/>
                    <w:rFonts w:cs="Times New Roman"/>
                    <w:noProof/>
                  </w:rPr>
                  <w:t>Pirkimo sąlygų 1 priedas „Techninės specifikacija“;</w:t>
                </w:r>
                <w:r w:rsidR="004F0BB0">
                  <w:rPr>
                    <w:noProof/>
                    <w:webHidden/>
                  </w:rPr>
                  <w:tab/>
                </w:r>
                <w:r w:rsidR="004F0BB0">
                  <w:rPr>
                    <w:noProof/>
                    <w:webHidden/>
                  </w:rPr>
                  <w:fldChar w:fldCharType="begin"/>
                </w:r>
                <w:r w:rsidR="004F0BB0">
                  <w:rPr>
                    <w:noProof/>
                    <w:webHidden/>
                  </w:rPr>
                  <w:instrText xml:space="preserve"> PAGEREF _Toc194474679 \h </w:instrText>
                </w:r>
                <w:r w:rsidR="004F0BB0">
                  <w:rPr>
                    <w:noProof/>
                    <w:webHidden/>
                  </w:rPr>
                </w:r>
                <w:r w:rsidR="004F0BB0">
                  <w:rPr>
                    <w:noProof/>
                    <w:webHidden/>
                  </w:rPr>
                  <w:fldChar w:fldCharType="separate"/>
                </w:r>
                <w:r w:rsidR="004F0BB0">
                  <w:rPr>
                    <w:noProof/>
                    <w:webHidden/>
                  </w:rPr>
                  <w:t>9</w:t>
                </w:r>
                <w:r w:rsidR="004F0BB0">
                  <w:rPr>
                    <w:noProof/>
                    <w:webHidden/>
                  </w:rPr>
                  <w:fldChar w:fldCharType="end"/>
                </w:r>
              </w:hyperlink>
            </w:p>
            <w:p w14:paraId="3722FF2E" w14:textId="6F1D9855" w:rsidR="004F0BB0" w:rsidRDefault="005D5715">
              <w:pPr>
                <w:pStyle w:val="Turinys2"/>
                <w:tabs>
                  <w:tab w:val="left" w:pos="720"/>
                </w:tabs>
                <w:rPr>
                  <w:noProof/>
                  <w:kern w:val="2"/>
                  <w:sz w:val="24"/>
                  <w:szCs w:val="24"/>
                  <w14:ligatures w14:val="standardContextual"/>
                </w:rPr>
              </w:pPr>
              <w:hyperlink w:anchor="_Toc194474680" w:history="1">
                <w:r w:rsidR="004F0BB0" w:rsidRPr="00FF67A7">
                  <w:rPr>
                    <w:rStyle w:val="Hipersaitas"/>
                    <w:rFonts w:cs="Times New Roman"/>
                    <w:noProof/>
                  </w:rPr>
                  <w:t>2.</w:t>
                </w:r>
                <w:r w:rsidR="004F0BB0">
                  <w:rPr>
                    <w:noProof/>
                    <w:kern w:val="2"/>
                    <w:sz w:val="24"/>
                    <w:szCs w:val="24"/>
                    <w14:ligatures w14:val="standardContextual"/>
                  </w:rPr>
                  <w:tab/>
                </w:r>
                <w:r w:rsidR="004F0BB0" w:rsidRPr="00FF67A7">
                  <w:rPr>
                    <w:rStyle w:val="Hipersaitas"/>
                    <w:rFonts w:cs="Times New Roman"/>
                    <w:noProof/>
                  </w:rPr>
                  <w:t>Pirkimo sąlygų 2 priedas „Pasiūlymo forma“;</w:t>
                </w:r>
                <w:r w:rsidR="004F0BB0">
                  <w:rPr>
                    <w:noProof/>
                    <w:webHidden/>
                  </w:rPr>
                  <w:tab/>
                </w:r>
                <w:r w:rsidR="004F0BB0">
                  <w:rPr>
                    <w:noProof/>
                    <w:webHidden/>
                  </w:rPr>
                  <w:fldChar w:fldCharType="begin"/>
                </w:r>
                <w:r w:rsidR="004F0BB0">
                  <w:rPr>
                    <w:noProof/>
                    <w:webHidden/>
                  </w:rPr>
                  <w:instrText xml:space="preserve"> PAGEREF _Toc194474680 \h </w:instrText>
                </w:r>
                <w:r w:rsidR="004F0BB0">
                  <w:rPr>
                    <w:noProof/>
                    <w:webHidden/>
                  </w:rPr>
                </w:r>
                <w:r w:rsidR="004F0BB0">
                  <w:rPr>
                    <w:noProof/>
                    <w:webHidden/>
                  </w:rPr>
                  <w:fldChar w:fldCharType="separate"/>
                </w:r>
                <w:r w:rsidR="004F0BB0">
                  <w:rPr>
                    <w:noProof/>
                    <w:webHidden/>
                  </w:rPr>
                  <w:t>9</w:t>
                </w:r>
                <w:r w:rsidR="004F0BB0">
                  <w:rPr>
                    <w:noProof/>
                    <w:webHidden/>
                  </w:rPr>
                  <w:fldChar w:fldCharType="end"/>
                </w:r>
              </w:hyperlink>
            </w:p>
            <w:p w14:paraId="54A46B71" w14:textId="418910CA" w:rsidR="004F0BB0" w:rsidRDefault="005D5715">
              <w:pPr>
                <w:pStyle w:val="Turinys2"/>
                <w:tabs>
                  <w:tab w:val="left" w:pos="720"/>
                </w:tabs>
                <w:rPr>
                  <w:noProof/>
                  <w:kern w:val="2"/>
                  <w:sz w:val="24"/>
                  <w:szCs w:val="24"/>
                  <w14:ligatures w14:val="standardContextual"/>
                </w:rPr>
              </w:pPr>
              <w:hyperlink w:anchor="_Toc194474681" w:history="1">
                <w:r w:rsidR="004F0BB0" w:rsidRPr="00FF67A7">
                  <w:rPr>
                    <w:rStyle w:val="Hipersaitas"/>
                    <w:rFonts w:cs="Times New Roman"/>
                    <w:noProof/>
                  </w:rPr>
                  <w:t>3.</w:t>
                </w:r>
                <w:r w:rsidR="004F0BB0">
                  <w:rPr>
                    <w:noProof/>
                    <w:kern w:val="2"/>
                    <w:sz w:val="24"/>
                    <w:szCs w:val="24"/>
                    <w14:ligatures w14:val="standardContextual"/>
                  </w:rPr>
                  <w:tab/>
                </w:r>
                <w:r w:rsidR="004F0BB0" w:rsidRPr="00FF67A7">
                  <w:rPr>
                    <w:rStyle w:val="Hipersaitas"/>
                    <w:rFonts w:cs="Times New Roman"/>
                    <w:noProof/>
                  </w:rPr>
                  <w:t>Pirkimo sąlygų 3 priedas „Sutarties projektas“;</w:t>
                </w:r>
                <w:r w:rsidR="004F0BB0">
                  <w:rPr>
                    <w:noProof/>
                    <w:webHidden/>
                  </w:rPr>
                  <w:tab/>
                </w:r>
                <w:r w:rsidR="004F0BB0">
                  <w:rPr>
                    <w:noProof/>
                    <w:webHidden/>
                  </w:rPr>
                  <w:fldChar w:fldCharType="begin"/>
                </w:r>
                <w:r w:rsidR="004F0BB0">
                  <w:rPr>
                    <w:noProof/>
                    <w:webHidden/>
                  </w:rPr>
                  <w:instrText xml:space="preserve"> PAGEREF _Toc194474681 \h </w:instrText>
                </w:r>
                <w:r w:rsidR="004F0BB0">
                  <w:rPr>
                    <w:noProof/>
                    <w:webHidden/>
                  </w:rPr>
                </w:r>
                <w:r w:rsidR="004F0BB0">
                  <w:rPr>
                    <w:noProof/>
                    <w:webHidden/>
                  </w:rPr>
                  <w:fldChar w:fldCharType="separate"/>
                </w:r>
                <w:r w:rsidR="004F0BB0">
                  <w:rPr>
                    <w:noProof/>
                    <w:webHidden/>
                  </w:rPr>
                  <w:t>9</w:t>
                </w:r>
                <w:r w:rsidR="004F0BB0">
                  <w:rPr>
                    <w:noProof/>
                    <w:webHidden/>
                  </w:rPr>
                  <w:fldChar w:fldCharType="end"/>
                </w:r>
              </w:hyperlink>
            </w:p>
            <w:p w14:paraId="42BA9ED3" w14:textId="06CDB46C" w:rsidR="004F0BB0" w:rsidRDefault="005D5715">
              <w:pPr>
                <w:pStyle w:val="Turinys2"/>
                <w:tabs>
                  <w:tab w:val="left" w:pos="720"/>
                </w:tabs>
                <w:rPr>
                  <w:noProof/>
                  <w:kern w:val="2"/>
                  <w:sz w:val="24"/>
                  <w:szCs w:val="24"/>
                  <w14:ligatures w14:val="standardContextual"/>
                </w:rPr>
              </w:pPr>
              <w:hyperlink w:anchor="_Toc194474682" w:history="1">
                <w:r w:rsidR="004F0BB0" w:rsidRPr="00FF67A7">
                  <w:rPr>
                    <w:rStyle w:val="Hipersaitas"/>
                    <w:rFonts w:cs="Times New Roman"/>
                    <w:noProof/>
                  </w:rPr>
                  <w:t>4.</w:t>
                </w:r>
                <w:r w:rsidR="004F0BB0">
                  <w:rPr>
                    <w:noProof/>
                    <w:kern w:val="2"/>
                    <w:sz w:val="24"/>
                    <w:szCs w:val="24"/>
                    <w14:ligatures w14:val="standardContextual"/>
                  </w:rPr>
                  <w:tab/>
                </w:r>
                <w:r w:rsidR="004F0BB0" w:rsidRPr="00FF67A7">
                  <w:rPr>
                    <w:rStyle w:val="Hipersaitas"/>
                    <w:rFonts w:cs="Times New Roman"/>
                    <w:noProof/>
                  </w:rPr>
                  <w:t>Pirkimo sąlygų 4 priedas „EBVPD“;</w:t>
                </w:r>
                <w:r w:rsidR="004F0BB0">
                  <w:rPr>
                    <w:noProof/>
                    <w:webHidden/>
                  </w:rPr>
                  <w:tab/>
                </w:r>
                <w:r w:rsidR="004F0BB0">
                  <w:rPr>
                    <w:noProof/>
                    <w:webHidden/>
                  </w:rPr>
                  <w:fldChar w:fldCharType="begin"/>
                </w:r>
                <w:r w:rsidR="004F0BB0">
                  <w:rPr>
                    <w:noProof/>
                    <w:webHidden/>
                  </w:rPr>
                  <w:instrText xml:space="preserve"> PAGEREF _Toc194474682 \h </w:instrText>
                </w:r>
                <w:r w:rsidR="004F0BB0">
                  <w:rPr>
                    <w:noProof/>
                    <w:webHidden/>
                  </w:rPr>
                </w:r>
                <w:r w:rsidR="004F0BB0">
                  <w:rPr>
                    <w:noProof/>
                    <w:webHidden/>
                  </w:rPr>
                  <w:fldChar w:fldCharType="separate"/>
                </w:r>
                <w:r w:rsidR="004F0BB0">
                  <w:rPr>
                    <w:noProof/>
                    <w:webHidden/>
                  </w:rPr>
                  <w:t>9</w:t>
                </w:r>
                <w:r w:rsidR="004F0BB0">
                  <w:rPr>
                    <w:noProof/>
                    <w:webHidden/>
                  </w:rPr>
                  <w:fldChar w:fldCharType="end"/>
                </w:r>
              </w:hyperlink>
            </w:p>
            <w:p w14:paraId="0C6BD727" w14:textId="401B6684" w:rsidR="004F0BB0" w:rsidRDefault="005D5715">
              <w:pPr>
                <w:pStyle w:val="Turinys2"/>
                <w:tabs>
                  <w:tab w:val="left" w:pos="720"/>
                </w:tabs>
                <w:rPr>
                  <w:noProof/>
                  <w:kern w:val="2"/>
                  <w:sz w:val="24"/>
                  <w:szCs w:val="24"/>
                  <w14:ligatures w14:val="standardContextual"/>
                </w:rPr>
              </w:pPr>
              <w:hyperlink w:anchor="_Toc194474683" w:history="1">
                <w:r w:rsidR="004F0BB0" w:rsidRPr="00FF67A7">
                  <w:rPr>
                    <w:rStyle w:val="Hipersaitas"/>
                    <w:rFonts w:cs="Times New Roman"/>
                    <w:noProof/>
                  </w:rPr>
                  <w:t>5.</w:t>
                </w:r>
                <w:r w:rsidR="004F0BB0">
                  <w:rPr>
                    <w:noProof/>
                    <w:kern w:val="2"/>
                    <w:sz w:val="24"/>
                    <w:szCs w:val="24"/>
                    <w14:ligatures w14:val="standardContextual"/>
                  </w:rPr>
                  <w:tab/>
                </w:r>
                <w:r w:rsidR="004F0BB0" w:rsidRPr="00FF67A7">
                  <w:rPr>
                    <w:rStyle w:val="Hipersaitas"/>
                    <w:rFonts w:cs="Times New Roman"/>
                    <w:noProof/>
                  </w:rPr>
                  <w:t>Pirkimo sąlygų 5 priedas „Tiekėjų pašalinimo pagrindai“;</w:t>
                </w:r>
                <w:r w:rsidR="004F0BB0">
                  <w:rPr>
                    <w:noProof/>
                    <w:webHidden/>
                  </w:rPr>
                  <w:tab/>
                </w:r>
                <w:r w:rsidR="004F0BB0">
                  <w:rPr>
                    <w:noProof/>
                    <w:webHidden/>
                  </w:rPr>
                  <w:fldChar w:fldCharType="begin"/>
                </w:r>
                <w:r w:rsidR="004F0BB0">
                  <w:rPr>
                    <w:noProof/>
                    <w:webHidden/>
                  </w:rPr>
                  <w:instrText xml:space="preserve"> PAGEREF _Toc194474683 \h </w:instrText>
                </w:r>
                <w:r w:rsidR="004F0BB0">
                  <w:rPr>
                    <w:noProof/>
                    <w:webHidden/>
                  </w:rPr>
                </w:r>
                <w:r w:rsidR="004F0BB0">
                  <w:rPr>
                    <w:noProof/>
                    <w:webHidden/>
                  </w:rPr>
                  <w:fldChar w:fldCharType="separate"/>
                </w:r>
                <w:r w:rsidR="004F0BB0">
                  <w:rPr>
                    <w:noProof/>
                    <w:webHidden/>
                  </w:rPr>
                  <w:t>9</w:t>
                </w:r>
                <w:r w:rsidR="004F0BB0">
                  <w:rPr>
                    <w:noProof/>
                    <w:webHidden/>
                  </w:rPr>
                  <w:fldChar w:fldCharType="end"/>
                </w:r>
              </w:hyperlink>
            </w:p>
            <w:p w14:paraId="2029A61F" w14:textId="788BB707" w:rsidR="004F0BB0" w:rsidRDefault="005D5715">
              <w:pPr>
                <w:pStyle w:val="Turinys2"/>
                <w:tabs>
                  <w:tab w:val="left" w:pos="720"/>
                </w:tabs>
                <w:rPr>
                  <w:noProof/>
                  <w:kern w:val="2"/>
                  <w:sz w:val="24"/>
                  <w:szCs w:val="24"/>
                  <w14:ligatures w14:val="standardContextual"/>
                </w:rPr>
              </w:pPr>
              <w:hyperlink w:anchor="_Toc194474684" w:history="1">
                <w:r w:rsidR="004F0BB0" w:rsidRPr="00FF67A7">
                  <w:rPr>
                    <w:rStyle w:val="Hipersaitas"/>
                    <w:rFonts w:cs="Times New Roman"/>
                    <w:noProof/>
                  </w:rPr>
                  <w:t>6.</w:t>
                </w:r>
                <w:r w:rsidR="004F0BB0">
                  <w:rPr>
                    <w:noProof/>
                    <w:kern w:val="2"/>
                    <w:sz w:val="24"/>
                    <w:szCs w:val="24"/>
                    <w14:ligatures w14:val="standardContextual"/>
                  </w:rPr>
                  <w:tab/>
                </w:r>
                <w:r w:rsidR="004F0BB0" w:rsidRPr="00FF67A7">
                  <w:rPr>
                    <w:rStyle w:val="Hipersaitas"/>
                    <w:rFonts w:cs="Times New Roman"/>
                    <w:noProof/>
                  </w:rPr>
                  <w:t>Pirkimo sąlygų 6 priedas „Tiekėjo deklaracija dėl atitikties Reglamento nuostatoms juridiniam asmeniui“.</w:t>
                </w:r>
                <w:r w:rsidR="004F0BB0">
                  <w:rPr>
                    <w:noProof/>
                    <w:webHidden/>
                  </w:rPr>
                  <w:tab/>
                </w:r>
                <w:r w:rsidR="004F0BB0">
                  <w:rPr>
                    <w:noProof/>
                    <w:webHidden/>
                  </w:rPr>
                  <w:fldChar w:fldCharType="begin"/>
                </w:r>
                <w:r w:rsidR="004F0BB0">
                  <w:rPr>
                    <w:noProof/>
                    <w:webHidden/>
                  </w:rPr>
                  <w:instrText xml:space="preserve"> PAGEREF _Toc194474684 \h </w:instrText>
                </w:r>
                <w:r w:rsidR="004F0BB0">
                  <w:rPr>
                    <w:noProof/>
                    <w:webHidden/>
                  </w:rPr>
                </w:r>
                <w:r w:rsidR="004F0BB0">
                  <w:rPr>
                    <w:noProof/>
                    <w:webHidden/>
                  </w:rPr>
                  <w:fldChar w:fldCharType="separate"/>
                </w:r>
                <w:r w:rsidR="004F0BB0">
                  <w:rPr>
                    <w:noProof/>
                    <w:webHidden/>
                  </w:rPr>
                  <w:t>9</w:t>
                </w:r>
                <w:r w:rsidR="004F0BB0">
                  <w:rPr>
                    <w:noProof/>
                    <w:webHidden/>
                  </w:rPr>
                  <w:fldChar w:fldCharType="end"/>
                </w:r>
              </w:hyperlink>
            </w:p>
            <w:p w14:paraId="0DDC40AE" w14:textId="78D6BA84"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94474667"/>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r w:rsidR="00186EEF" w:rsidRPr="00BC4860">
        <w:rPr>
          <w:rFonts w:ascii="Times New Roman" w:hAnsi="Times New Roman" w:cs="Times New Roman"/>
          <w:color w:val="000000" w:themeColor="text1"/>
        </w:rPr>
        <w:t>nes CPO LT elektroniniame kataloge nėra pirkimo, atitinkančio pirkimo sąlygų technines specifikacijas</w:t>
      </w:r>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350AA8C4" w:rsidR="00186EEF" w:rsidRPr="007B31D4"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7B31D4">
        <w:rPr>
          <w:rFonts w:ascii="Times New Roman" w:hAnsi="Times New Roman" w:cs="Times New Roman"/>
        </w:rPr>
        <w:t xml:space="preserve">Atliekamas žaliasis pirkimas. Pirkimas vykdomas vadovaujantis </w:t>
      </w:r>
      <w:hyperlink r:id="rId11" w:history="1">
        <w:r w:rsidRPr="007B31D4">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7B31D4">
        <w:rPr>
          <w:rFonts w:ascii="Times New Roman" w:hAnsi="Times New Roman" w:cs="Times New Roman"/>
        </w:rPr>
        <w:t xml:space="preserve">“ </w:t>
      </w:r>
      <w:r w:rsidR="00326807" w:rsidRPr="007B31D4">
        <w:rPr>
          <w:rFonts w:ascii="Times New Roman" w:hAnsi="Times New Roman" w:cs="Times New Roman"/>
          <w:color w:val="00B050"/>
        </w:rPr>
        <w:t>4.</w:t>
      </w:r>
      <w:r w:rsidR="006574B1" w:rsidRPr="007B31D4">
        <w:rPr>
          <w:rFonts w:ascii="Times New Roman" w:hAnsi="Times New Roman" w:cs="Times New Roman"/>
          <w:color w:val="00B050"/>
        </w:rPr>
        <w:t>4.4.</w:t>
      </w:r>
      <w:r w:rsidR="00C94CA9">
        <w:rPr>
          <w:rFonts w:ascii="Times New Roman" w:hAnsi="Times New Roman" w:cs="Times New Roman"/>
          <w:color w:val="00B050"/>
        </w:rPr>
        <w:t>2</w:t>
      </w:r>
      <w:r w:rsidR="007B31D4" w:rsidRPr="007B31D4">
        <w:rPr>
          <w:rFonts w:ascii="Times New Roman" w:hAnsi="Times New Roman" w:cs="Times New Roman"/>
          <w:color w:val="00B050"/>
        </w:rPr>
        <w:t>.</w:t>
      </w:r>
      <w:r w:rsidRPr="007B31D4">
        <w:rPr>
          <w:rFonts w:ascii="Times New Roman" w:hAnsi="Times New Roman" w:cs="Times New Roman"/>
          <w:i/>
          <w:color w:val="00B050"/>
        </w:rPr>
        <w:t xml:space="preserve"> </w:t>
      </w:r>
      <w:r w:rsidRPr="007B31D4">
        <w:rPr>
          <w:rFonts w:ascii="Times New Roman" w:hAnsi="Times New Roman" w:cs="Times New Roman"/>
        </w:rPr>
        <w:t xml:space="preserve"> punktu (-ais). Aplinkos apaugos kriterijai nustatyti </w:t>
      </w:r>
      <w:r w:rsidR="009B7BEA" w:rsidRPr="007B31D4">
        <w:rPr>
          <w:rFonts w:ascii="Times New Roman" w:hAnsi="Times New Roman" w:cs="Times New Roman"/>
        </w:rPr>
        <w:t>Sutarties projekte (3 priedas)</w:t>
      </w:r>
      <w:r w:rsidR="002F6B65" w:rsidRPr="007B31D4">
        <w:rPr>
          <w:rFonts w:ascii="Times New Roman" w:hAnsi="Times New Roman" w:cs="Times New Roman"/>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r w:rsidR="00E32C8E" w:rsidRPr="001C745C">
        <w:rPr>
          <w:rFonts w:ascii="Times New Roman" w:hAnsi="Times New Roman" w:cs="Times New Roman"/>
          <w:i/>
          <w:iCs/>
          <w:lang w:eastAsia="en-US"/>
        </w:rPr>
        <w:t>ex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194474668"/>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4FDB24CB" w:rsidR="00186EEF" w:rsidRPr="005A10E5"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F4609F">
        <w:rPr>
          <w:rFonts w:ascii="Times New Roman" w:eastAsia="Calibri" w:hAnsi="Times New Roman" w:cs="Times New Roman"/>
          <w:color w:val="000000" w:themeColor="text1"/>
        </w:rPr>
        <w:t xml:space="preserve">Perkančioji organizacija numato įsigyti </w:t>
      </w:r>
      <w:r w:rsidR="003E56A5" w:rsidRPr="003E56A5">
        <w:rPr>
          <w:rFonts w:ascii="Times New Roman" w:eastAsia="Calibri" w:hAnsi="Times New Roman" w:cs="Times New Roman"/>
          <w:b/>
          <w:bCs/>
          <w:color w:val="000000" w:themeColor="text1"/>
        </w:rPr>
        <w:t xml:space="preserve">medicininės </w:t>
      </w:r>
      <w:r w:rsidR="003E56A5" w:rsidRPr="003E56A5">
        <w:rPr>
          <w:rFonts w:ascii="Times New Roman" w:hAnsi="Times New Roman" w:cs="Times New Roman"/>
          <w:b/>
          <w:bCs/>
        </w:rPr>
        <w:t>įrangos.</w:t>
      </w:r>
      <w:r w:rsidR="003E56A5">
        <w:rPr>
          <w:rFonts w:ascii="Times New Roman" w:hAnsi="Times New Roman" w:cs="Times New Roman"/>
          <w:b/>
          <w:bCs/>
        </w:rPr>
        <w:t xml:space="preserve"> </w:t>
      </w:r>
      <w:r w:rsidRPr="005A10E5">
        <w:rPr>
          <w:rFonts w:ascii="Times New Roman" w:hAnsi="Times New Roman" w:cs="Times New Roman"/>
        </w:rPr>
        <w:t xml:space="preserve">Reikalavimai pirkimo objektui nustatyti </w:t>
      </w:r>
      <w:r w:rsidR="00704310" w:rsidRPr="005A10E5">
        <w:rPr>
          <w:rFonts w:ascii="Times New Roman" w:hAnsi="Times New Roman" w:cs="Times New Roman"/>
        </w:rPr>
        <w:t>s</w:t>
      </w:r>
      <w:r w:rsidR="00444CAF" w:rsidRPr="005A10E5">
        <w:rPr>
          <w:rFonts w:ascii="Times New Roman" w:hAnsi="Times New Roman" w:cs="Times New Roman"/>
        </w:rPr>
        <w:t xml:space="preserve">pecialiųjų </w:t>
      </w:r>
      <w:r w:rsidR="00CE7209" w:rsidRPr="005A10E5">
        <w:rPr>
          <w:rFonts w:ascii="Times New Roman" w:hAnsi="Times New Roman" w:cs="Times New Roman"/>
        </w:rPr>
        <w:t xml:space="preserve">pirkimo </w:t>
      </w:r>
      <w:r w:rsidR="00444CAF" w:rsidRPr="005A10E5">
        <w:rPr>
          <w:rFonts w:ascii="Times New Roman" w:hAnsi="Times New Roman" w:cs="Times New Roman"/>
        </w:rPr>
        <w:t xml:space="preserve">sąlygų </w:t>
      </w:r>
      <w:r w:rsidR="00326807" w:rsidRPr="005A10E5">
        <w:rPr>
          <w:rFonts w:ascii="Times New Roman" w:hAnsi="Times New Roman" w:cs="Times New Roman"/>
        </w:rPr>
        <w:t xml:space="preserve">1 </w:t>
      </w:r>
      <w:r w:rsidR="00444CAF" w:rsidRPr="005A10E5">
        <w:rPr>
          <w:rFonts w:ascii="Times New Roman" w:hAnsi="Times New Roman" w:cs="Times New Roman"/>
        </w:rPr>
        <w:t>pried</w:t>
      </w:r>
      <w:r w:rsidR="0033395D" w:rsidRPr="005A10E5">
        <w:rPr>
          <w:rFonts w:ascii="Times New Roman" w:hAnsi="Times New Roman" w:cs="Times New Roman"/>
        </w:rPr>
        <w:t>e</w:t>
      </w:r>
      <w:r w:rsidRPr="005A10E5">
        <w:rPr>
          <w:rFonts w:ascii="Times New Roman" w:hAnsi="Times New Roman" w:cs="Times New Roman"/>
        </w:rPr>
        <w:t>.</w:t>
      </w:r>
      <w:r w:rsidR="00314DD5">
        <w:rPr>
          <w:rFonts w:ascii="Times New Roman" w:hAnsi="Times New Roman" w:cs="Times New Roman"/>
        </w:rPr>
        <w:t xml:space="preserve"> </w:t>
      </w:r>
    </w:p>
    <w:p w14:paraId="21645B1F" w14:textId="60152439" w:rsidR="00186EEF" w:rsidRPr="00314DD5"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b/>
          <w:bCs/>
        </w:rPr>
      </w:pPr>
      <w:r w:rsidRPr="00314DD5">
        <w:rPr>
          <w:rFonts w:ascii="Times New Roman" w:hAnsi="Times New Roman" w:cs="Times New Roman"/>
          <w:b/>
          <w:bCs/>
        </w:rPr>
        <w:t xml:space="preserve">Pirkimo objektas </w:t>
      </w:r>
      <w:r w:rsidR="00314DD5" w:rsidRPr="00314DD5">
        <w:rPr>
          <w:rFonts w:ascii="Times New Roman" w:hAnsi="Times New Roman" w:cs="Times New Roman"/>
          <w:b/>
          <w:bCs/>
        </w:rPr>
        <w:t xml:space="preserve">skaidomas į </w:t>
      </w:r>
      <w:r w:rsidR="00F90107">
        <w:rPr>
          <w:rFonts w:ascii="Times New Roman" w:hAnsi="Times New Roman" w:cs="Times New Roman"/>
          <w:b/>
          <w:bCs/>
        </w:rPr>
        <w:t>2</w:t>
      </w:r>
      <w:r w:rsidR="00314DD5" w:rsidRPr="00314DD5">
        <w:rPr>
          <w:rFonts w:ascii="Times New Roman" w:hAnsi="Times New Roman" w:cs="Times New Roman"/>
          <w:b/>
          <w:bCs/>
        </w:rPr>
        <w:t xml:space="preserve"> dalis:</w:t>
      </w:r>
    </w:p>
    <w:p w14:paraId="4E8BA0FB" w14:textId="1206CE19" w:rsidR="00314DD5" w:rsidRPr="00314DD5"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2.2.1.</w:t>
      </w:r>
      <w:r>
        <w:rPr>
          <w:rFonts w:ascii="Times New Roman" w:hAnsi="Times New Roman" w:cs="Times New Roman"/>
        </w:rPr>
        <w:t xml:space="preserve"> </w:t>
      </w:r>
      <w:r w:rsidRPr="00314DD5">
        <w:rPr>
          <w:rFonts w:ascii="Times New Roman" w:hAnsi="Times New Roman" w:cs="Times New Roman"/>
          <w:i/>
          <w:iCs/>
        </w:rPr>
        <w:t xml:space="preserve">1 dalis </w:t>
      </w:r>
      <w:r w:rsidR="004A63E1" w:rsidRPr="004A63E1">
        <w:rPr>
          <w:rFonts w:ascii="Times New Roman" w:hAnsi="Times New Roman" w:cs="Times New Roman"/>
          <w:i/>
          <w:iCs/>
        </w:rPr>
        <w:t>Endoskopinė sistema (artroskopas, utereskopas</w:t>
      </w:r>
      <w:r w:rsidR="00F90107">
        <w:rPr>
          <w:rFonts w:ascii="Times New Roman" w:hAnsi="Times New Roman" w:cs="Times New Roman"/>
          <w:i/>
          <w:iCs/>
        </w:rPr>
        <w:t>, hysteroskopas su rezektoskopu</w:t>
      </w:r>
      <w:r w:rsidRPr="00314DD5">
        <w:rPr>
          <w:rFonts w:ascii="Times New Roman" w:hAnsi="Times New Roman" w:cs="Times New Roman"/>
          <w:i/>
          <w:iCs/>
        </w:rPr>
        <w:t>;</w:t>
      </w:r>
    </w:p>
    <w:p w14:paraId="1F390C8F" w14:textId="11EAE7C7" w:rsidR="00314DD5" w:rsidRPr="00314DD5"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 xml:space="preserve">2.2.2. </w:t>
      </w:r>
      <w:r w:rsidR="004A63E1" w:rsidRPr="004A63E1">
        <w:rPr>
          <w:rFonts w:ascii="Times New Roman" w:hAnsi="Times New Roman" w:cs="Times New Roman"/>
          <w:i/>
          <w:iCs/>
        </w:rPr>
        <w:t>2 dal</w:t>
      </w:r>
      <w:r w:rsidR="00F90107">
        <w:rPr>
          <w:rFonts w:ascii="Times New Roman" w:hAnsi="Times New Roman" w:cs="Times New Roman"/>
          <w:i/>
          <w:iCs/>
        </w:rPr>
        <w:t>is Stacionarus rentgeno aparatas.</w:t>
      </w:r>
    </w:p>
    <w:p w14:paraId="2C4BDB5B" w14:textId="4696AE6F" w:rsidR="00314DD5" w:rsidRPr="00314DD5" w:rsidRDefault="00314DD5"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i/>
          <w:iCs/>
        </w:rPr>
      </w:pPr>
      <w:r w:rsidRPr="00C95707">
        <w:rPr>
          <w:rFonts w:ascii="Times New Roman" w:hAnsi="Times New Roman" w:cs="Times New Roman"/>
        </w:rPr>
        <w:t xml:space="preserve">Perkančioji organizacija sudarys vieną sutartį </w:t>
      </w:r>
      <w:r>
        <w:rPr>
          <w:rFonts w:ascii="Times New Roman" w:hAnsi="Times New Roman" w:cs="Times New Roman"/>
        </w:rPr>
        <w:t>arba</w:t>
      </w:r>
      <w:r w:rsidRPr="00C95707">
        <w:rPr>
          <w:rFonts w:ascii="Times New Roman" w:hAnsi="Times New Roman" w:cs="Times New Roman"/>
        </w:rPr>
        <w:t xml:space="preserve"> atskiras sutartis dėl pirkimo dalių, dėl kurių laimėtoju nustatytas tas pats tiekėjas</w:t>
      </w:r>
      <w:r>
        <w:rPr>
          <w:rFonts w:ascii="Times New Roman" w:hAnsi="Times New Roman" w:cs="Times New Roman"/>
        </w:rPr>
        <w:t>.</w:t>
      </w:r>
    </w:p>
    <w:p w14:paraId="1C03043C" w14:textId="6EDAC06E"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64B95742"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94474669"/>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94474670"/>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24A9B2CB"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6E3CC9">
        <w:rPr>
          <w:rFonts w:ascii="Times New Roman" w:eastAsia="Calibri" w:hAnsi="Times New Roman" w:cs="Times New Roman"/>
        </w:rPr>
        <w:t>5</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34E32D48" w14:textId="1DA84688" w:rsidR="007B6F6D" w:rsidRPr="001C745C"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1C745C">
        <w:rPr>
          <w:rFonts w:ascii="Times New Roman" w:hAnsi="Times New Roman" w:cs="Times New Roman"/>
        </w:rPr>
        <w:t>4.2.</w:t>
      </w:r>
      <w:r w:rsidR="00990E9B" w:rsidRPr="001C745C">
        <w:rPr>
          <w:rFonts w:ascii="Times New Roman" w:hAnsi="Times New Roman" w:cs="Times New Roman"/>
        </w:rPr>
        <w:t xml:space="preserve"> </w:t>
      </w:r>
      <w:r w:rsidR="006574B1" w:rsidRPr="000A4EA4">
        <w:rPr>
          <w:rFonts w:ascii="Times New Roman" w:hAnsi="Times New Roman" w:cs="Times New Roman"/>
        </w:rPr>
        <w:t>Tiekėjams nenustatomi kvalifikacijos reikalavimai</w:t>
      </w:r>
      <w:r w:rsidR="006574B1">
        <w:rPr>
          <w:rFonts w:ascii="Times New Roman" w:hAnsi="Times New Roman" w:cs="Times New Roman"/>
        </w:rPr>
        <w:t>.</w:t>
      </w:r>
    </w:p>
    <w:p w14:paraId="667D3AD7" w14:textId="75F8FA9F" w:rsidR="00EA6452" w:rsidRPr="00D41DD0" w:rsidRDefault="00D24970" w:rsidP="00D41DD0">
      <w:pPr>
        <w:pStyle w:val="Antrat1"/>
        <w:tabs>
          <w:tab w:val="left" w:pos="567"/>
        </w:tabs>
        <w:spacing w:after="0"/>
        <w:contextualSpacing/>
        <w:jc w:val="both"/>
        <w:rPr>
          <w:rFonts w:ascii="Times New Roman" w:hAnsi="Times New Roman" w:cs="Times New Roman"/>
        </w:rPr>
      </w:pPr>
      <w:bookmarkStart w:id="16" w:name="_Toc194474671"/>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bookmarkStart w:id="17" w:name="_Ref39666794"/>
      <w:bookmarkStart w:id="18" w:name="_Ref39666796"/>
    </w:p>
    <w:p w14:paraId="502E2036" w14:textId="65BF08CE" w:rsidR="00D41DD0" w:rsidRPr="00D41DD0"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 xml:space="preserve">5.1. Pirkimui taikomos Reglamento nuostatos. Kartu su pasiūlymu tiekėjas turi pateikti užpildytą deklaraciją dėl (ne)atitikties Reglamento nuostatoms, kuri pateikta specialiųjų pirkimo sąlygų </w:t>
      </w:r>
      <w:r w:rsidRPr="00D41DD0">
        <w:rPr>
          <w:rFonts w:ascii="Times New Roman" w:hAnsi="Times New Roman" w:cs="Times New Roman"/>
          <w:color w:val="388600"/>
        </w:rPr>
        <w:t xml:space="preserve">6 priede </w:t>
      </w:r>
      <w:r w:rsidRPr="00D41DD0">
        <w:rPr>
          <w:rFonts w:ascii="Times New Roman" w:hAnsi="Times New Roman" w:cs="Times New Roman"/>
          <w:color w:val="000000" w:themeColor="text1"/>
        </w:rPr>
        <w:t>„Tiekėjo deklaracija dėl atitikties Reglamento nuostatoms“. Kilus abejonių dėl tiekėjo (ne)atitikties Reglamento nuostatoms, perkančioji organizacija iš galimo laimėtojo prašys pateikti dokumentus, įrodančius deklaracijoje pateiktų duomenų teisingumą.</w:t>
      </w:r>
    </w:p>
    <w:p w14:paraId="1496931C" w14:textId="77777777" w:rsidR="00D41DD0" w:rsidRPr="00D41DD0"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6F964454" w14:textId="77777777" w:rsidR="00D41DD0" w:rsidRPr="00D41DD0"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5.3.      Perkančioji organizacija atmes tiekėjo pasiūlymą, jei bus tenkinama bent viena VPĮ 45 straipsnio 21 dalyje nurodytų sąlygų.</w:t>
      </w:r>
    </w:p>
    <w:p w14:paraId="72C83C54" w14:textId="77777777" w:rsidR="00D41DD0" w:rsidRPr="00D41DD0"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Perkančioji organizacija atmes tiekėjo pasiūlymą, jei VPĮ 45 straipsnio 21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1BEF58AC" w14:textId="76BC8447" w:rsidR="00EA6452" w:rsidRPr="00F4609F"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Perkančiajai organizacijai kilus abejonių dėl tiekėjo laisvos formos deklaracijoje (specialiųjų pirkimo sąlygų 9 priede)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r w:rsidR="00EA6452" w:rsidRPr="00F4609F">
        <w:rPr>
          <w:rFonts w:ascii="Times New Roman" w:hAnsi="Times New Roman" w:cs="Times New Roman"/>
          <w:color w:val="000000" w:themeColor="text1"/>
        </w:rPr>
        <w:t xml:space="preserve">. </w:t>
      </w:r>
    </w:p>
    <w:p w14:paraId="4BEDE7AF" w14:textId="51FB0431" w:rsidR="00AF62E6" w:rsidRPr="001C745C" w:rsidRDefault="00245E8F" w:rsidP="00142AB7">
      <w:pPr>
        <w:pStyle w:val="Antrat1"/>
        <w:spacing w:line="20" w:lineRule="atLeast"/>
        <w:contextualSpacing/>
        <w:rPr>
          <w:rFonts w:ascii="Times New Roman" w:hAnsi="Times New Roman" w:cs="Times New Roman"/>
        </w:rPr>
      </w:pPr>
      <w:bookmarkStart w:id="19" w:name="_Toc194474672"/>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F47F5C">
        <w:rPr>
          <w:rFonts w:ascii="Times New Roman" w:hAnsi="Times New Roman" w:cs="Times New Roman"/>
          <w:color w:val="00B050"/>
          <w:shd w:val="clear" w:color="auto" w:fill="FFFFFF"/>
        </w:rPr>
        <w:t xml:space="preserve">2 </w:t>
      </w:r>
      <w:r w:rsidRPr="00F47F5C">
        <w:rPr>
          <w:rFonts w:ascii="Times New Roman" w:hAnsi="Times New Roman" w:cs="Times New Roman"/>
          <w:color w:val="00B050"/>
        </w:rPr>
        <w:t xml:space="preserve">priede </w:t>
      </w:r>
      <w:r w:rsidRPr="001C745C">
        <w:rPr>
          <w:rFonts w:ascii="Times New Roman" w:hAnsi="Times New Roman" w:cs="Times New Roman"/>
        </w:rPr>
        <w:t>pateiktą pasiūlymo formą.</w:t>
      </w:r>
    </w:p>
    <w:p w14:paraId="3459FD0B" w14:textId="3078D4A5" w:rsidR="009C1155" w:rsidRPr="00F47F5C"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6E3CC9" w:rsidRPr="00F47F5C">
        <w:rPr>
          <w:rFonts w:ascii="Times New Roman" w:hAnsi="Times New Roman" w:cs="Times New Roman"/>
          <w:color w:val="00B050"/>
        </w:rPr>
        <w:t>4</w:t>
      </w:r>
      <w:r w:rsidRPr="00F47F5C">
        <w:rPr>
          <w:rFonts w:ascii="Times New Roman" w:hAnsi="Times New Roman" w:cs="Times New Roman"/>
          <w:color w:val="00B050"/>
        </w:rPr>
        <w:t xml:space="preserve"> priedas</w:t>
      </w:r>
      <w:r w:rsidRPr="001C745C">
        <w:rPr>
          <w:rFonts w:ascii="Times New Roman" w:hAnsi="Times New Roman" w:cs="Times New Roman"/>
        </w:rPr>
        <w:t xml:space="preserve">).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5B6F19D1" w14:textId="1F402134" w:rsidR="00F47F5C" w:rsidRPr="000E6BA4" w:rsidRDefault="00F47F5C" w:rsidP="00F47F5C">
      <w:pPr>
        <w:pStyle w:val="Sraopastraipa"/>
        <w:numPr>
          <w:ilvl w:val="2"/>
          <w:numId w:val="7"/>
        </w:numPr>
        <w:tabs>
          <w:tab w:val="left" w:pos="1276"/>
        </w:tabs>
        <w:spacing w:after="0" w:line="240" w:lineRule="auto"/>
        <w:ind w:left="2127" w:hanging="1431"/>
        <w:jc w:val="both"/>
        <w:rPr>
          <w:rFonts w:ascii="Times New Roman" w:hAnsi="Times New Roman" w:cs="Times New Roman"/>
          <w:b/>
          <w:bCs/>
          <w:color w:val="00B050"/>
          <w:u w:val="single"/>
        </w:rPr>
      </w:pPr>
      <w:r w:rsidRPr="000E6BA4">
        <w:rPr>
          <w:rFonts w:ascii="Times New Roman" w:hAnsi="Times New Roman" w:cs="Times New Roman"/>
          <w:b/>
          <w:bCs/>
        </w:rPr>
        <w:t xml:space="preserve">techninė specifikacija, užpildyta pagal specialiųjų pirkimo sąlygų </w:t>
      </w:r>
      <w:r w:rsidRPr="000E6BA4">
        <w:rPr>
          <w:rFonts w:ascii="Times New Roman" w:hAnsi="Times New Roman" w:cs="Times New Roman"/>
          <w:b/>
          <w:bCs/>
          <w:color w:val="00B050"/>
        </w:rPr>
        <w:t>1 priedą</w:t>
      </w:r>
      <w:r w:rsidRPr="000E6BA4">
        <w:rPr>
          <w:rFonts w:ascii="Times New Roman" w:hAnsi="Times New Roman" w:cs="Times New Roman"/>
          <w:b/>
          <w:bCs/>
          <w:i/>
          <w:iCs/>
          <w:color w:val="00B050"/>
        </w:rPr>
        <w:t>;</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0997451A" w14:textId="4C4F5E7A" w:rsidR="006D0EC0" w:rsidRPr="001C745C"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143A4">
        <w:rPr>
          <w:rFonts w:ascii="Times New Roman" w:hAnsi="Times New Roman" w:cs="Times New Roman"/>
          <w:b/>
          <w:bCs/>
        </w:rPr>
        <w:t>p</w:t>
      </w:r>
      <w:r w:rsidR="006D0EC0" w:rsidRPr="00B143A4">
        <w:rPr>
          <w:rFonts w:ascii="Times New Roman" w:hAnsi="Times New Roman" w:cs="Times New Roman"/>
          <w:b/>
          <w:bCs/>
        </w:rPr>
        <w:t>asiūlymo galiojimą užtikrinantis dokumentas</w:t>
      </w:r>
      <w:r w:rsidR="006D0EC0" w:rsidRPr="001C745C">
        <w:rPr>
          <w:rFonts w:ascii="Times New Roman" w:hAnsi="Times New Roman" w:cs="Times New Roman"/>
        </w:rPr>
        <w:t>;</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479B3B42" w14:textId="7AB0804A" w:rsidR="00FD03FA" w:rsidRPr="001C745C" w:rsidRDefault="00E15FF4" w:rsidP="009145DC">
      <w:pPr>
        <w:spacing w:after="0" w:line="240" w:lineRule="auto"/>
        <w:ind w:firstLine="709"/>
        <w:jc w:val="both"/>
        <w:rPr>
          <w:rFonts w:ascii="Times New Roman" w:hAnsi="Times New Roman" w:cs="Times New Roman"/>
          <w:u w:val="single"/>
        </w:rPr>
      </w:pPr>
      <w:r>
        <w:rPr>
          <w:rFonts w:ascii="Times New Roman" w:hAnsi="Times New Roman" w:cs="Times New Roman"/>
        </w:rPr>
        <w:t xml:space="preserve">6.2. </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9145DC">
      <w:pPr>
        <w:pStyle w:val="Sraopastraipa"/>
        <w:spacing w:after="0" w:line="240" w:lineRule="auto"/>
        <w:ind w:left="0" w:firstLine="709"/>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1C745C">
        <w:rPr>
          <w:rFonts w:ascii="Times New Roman" w:eastAsia="Calibri" w:hAnsi="Times New Roman" w:cs="Times New Roman"/>
          <w:bCs/>
          <w:iCs/>
        </w:rPr>
        <w:lastRenderedPageBreak/>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9E2D1F" w:rsidR="0096678C" w:rsidRPr="00E15FF4" w:rsidRDefault="0099696F" w:rsidP="00E15FF4">
      <w:pPr>
        <w:pStyle w:val="Sraopastraipa"/>
        <w:numPr>
          <w:ilvl w:val="1"/>
          <w:numId w:val="9"/>
        </w:numPr>
        <w:spacing w:line="240" w:lineRule="auto"/>
        <w:ind w:left="0" w:firstLine="709"/>
        <w:jc w:val="both"/>
        <w:rPr>
          <w:rFonts w:ascii="Times New Roman" w:hAnsi="Times New Roman" w:cs="Times New Roman"/>
        </w:rPr>
      </w:pPr>
      <w:r w:rsidRPr="00E15FF4">
        <w:rPr>
          <w:rFonts w:ascii="Times New Roman" w:hAnsi="Times New Roman" w:cs="Times New Roman"/>
        </w:rPr>
        <w:t>P</w:t>
      </w:r>
      <w:r w:rsidR="0048587E" w:rsidRPr="00E15FF4">
        <w:rPr>
          <w:rFonts w:ascii="Times New Roman" w:hAnsi="Times New Roman" w:cs="Times New Roman"/>
        </w:rPr>
        <w:t>asiūlymas turi būti parengtas</w:t>
      </w:r>
      <w:r w:rsidR="00EE44B0" w:rsidRPr="00E15FF4">
        <w:rPr>
          <w:rFonts w:ascii="Times New Roman" w:hAnsi="Times New Roman" w:cs="Times New Roman"/>
        </w:rPr>
        <w:t xml:space="preserve">, </w:t>
      </w:r>
      <w:r w:rsidR="0048587E" w:rsidRPr="00E15FF4">
        <w:rPr>
          <w:rFonts w:ascii="Times New Roman" w:hAnsi="Times New Roman" w:cs="Times New Roman"/>
        </w:rPr>
        <w:t>lietuvių arba</w:t>
      </w:r>
      <w:r w:rsidRPr="00E15FF4">
        <w:rPr>
          <w:rFonts w:ascii="Times New Roman" w:hAnsi="Times New Roman" w:cs="Times New Roman"/>
        </w:rPr>
        <w:t xml:space="preserve"> </w:t>
      </w:r>
      <w:r w:rsidR="0048587E" w:rsidRPr="00E15FF4">
        <w:rPr>
          <w:rFonts w:ascii="Times New Roman" w:hAnsi="Times New Roman" w:cs="Times New Roman"/>
        </w:rPr>
        <w:t>anglų kalba</w:t>
      </w:r>
      <w:r w:rsidR="00D17972" w:rsidRPr="00E15FF4">
        <w:rPr>
          <w:rFonts w:ascii="Times New Roman" w:hAnsi="Times New Roman" w:cs="Times New Roman"/>
          <w:color w:val="7030A0"/>
        </w:rPr>
        <w:t>.</w:t>
      </w:r>
      <w:r w:rsidR="0048587E" w:rsidRPr="00E15FF4">
        <w:rPr>
          <w:rFonts w:ascii="Times New Roman" w:hAnsi="Times New Roman" w:cs="Times New Roman"/>
          <w:color w:val="7030A0"/>
        </w:rPr>
        <w:t xml:space="preserve"> </w:t>
      </w:r>
      <w:r w:rsidR="00F17A1F" w:rsidRPr="00E15FF4">
        <w:rPr>
          <w:rFonts w:ascii="Times New Roman" w:eastAsia="Arial" w:hAnsi="Times New Roman" w:cs="Times New Roman"/>
        </w:rPr>
        <w:t>Jei kurie nors su pasiūlymu teikiami dokumentai parengti ne</w:t>
      </w:r>
      <w:r w:rsidR="001427AB" w:rsidRPr="00E15FF4">
        <w:rPr>
          <w:rFonts w:ascii="Times New Roman" w:eastAsia="Arial" w:hAnsi="Times New Roman" w:cs="Times New Roman"/>
        </w:rPr>
        <w:t xml:space="preserve"> ta kalba, kuria</w:t>
      </w:r>
      <w:r w:rsidR="00F17A1F" w:rsidRPr="00E15FF4">
        <w:rPr>
          <w:rFonts w:ascii="Times New Roman" w:eastAsia="Arial" w:hAnsi="Times New Roman" w:cs="Times New Roman"/>
        </w:rPr>
        <w:t xml:space="preserve"> </w:t>
      </w:r>
      <w:r w:rsidR="0BCA4ED4" w:rsidRPr="00E15FF4">
        <w:rPr>
          <w:rFonts w:ascii="Times New Roman" w:eastAsia="Arial" w:hAnsi="Times New Roman" w:cs="Times New Roman"/>
        </w:rPr>
        <w:t>reikalaujama</w:t>
      </w:r>
      <w:r w:rsidR="001427AB" w:rsidRPr="00E15FF4">
        <w:rPr>
          <w:rFonts w:ascii="Times New Roman" w:eastAsia="Arial" w:hAnsi="Times New Roman" w:cs="Times New Roman"/>
        </w:rPr>
        <w:t xml:space="preserve">, </w:t>
      </w:r>
      <w:r w:rsidR="003F1D78" w:rsidRPr="00E15FF4">
        <w:rPr>
          <w:rFonts w:ascii="Times New Roman" w:eastAsia="Arial" w:hAnsi="Times New Roman" w:cs="Times New Roman"/>
        </w:rPr>
        <w:t xml:space="preserve">turi būti pateiktas tikslus vertimas į </w:t>
      </w:r>
      <w:r w:rsidR="40DC6EFC" w:rsidRPr="00E15FF4">
        <w:rPr>
          <w:rFonts w:ascii="Times New Roman" w:eastAsia="Arial" w:hAnsi="Times New Roman" w:cs="Times New Roman"/>
        </w:rPr>
        <w:t>reikalaujamą</w:t>
      </w:r>
      <w:r w:rsidR="001427AB" w:rsidRPr="00E15FF4">
        <w:rPr>
          <w:rFonts w:ascii="Times New Roman" w:eastAsia="Arial" w:hAnsi="Times New Roman" w:cs="Times New Roman"/>
        </w:rPr>
        <w:t xml:space="preserve"> </w:t>
      </w:r>
      <w:r w:rsidR="00141BF1" w:rsidRPr="00E15FF4">
        <w:rPr>
          <w:rFonts w:ascii="Times New Roman" w:eastAsia="Arial" w:hAnsi="Times New Roman" w:cs="Times New Roman"/>
        </w:rPr>
        <w:t>kalbą</w:t>
      </w:r>
      <w:r w:rsidR="00F17A1F" w:rsidRPr="00E15FF4">
        <w:rPr>
          <w:rFonts w:ascii="Times New Roman" w:eastAsia="Arial" w:hAnsi="Times New Roman" w:cs="Times New Roman"/>
        </w:rPr>
        <w:t xml:space="preserve">. </w:t>
      </w:r>
      <w:r w:rsidR="0085364E" w:rsidRPr="00E15FF4">
        <w:rPr>
          <w:rFonts w:ascii="Times New Roman" w:hAnsi="Times New Roman" w:cs="Times New Roman"/>
        </w:rPr>
        <w:t>Perkančiajai organizacijai turint įtarimų</w:t>
      </w:r>
      <w:r w:rsidR="0048587E" w:rsidRPr="00E15FF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E15FF4">
        <w:rPr>
          <w:rFonts w:ascii="Times New Roman" w:hAnsi="Times New Roman" w:cs="Times New Roman"/>
        </w:rPr>
        <w:t>.</w:t>
      </w:r>
    </w:p>
    <w:p w14:paraId="4172BF9D" w14:textId="6C7FD6FA" w:rsidR="00380B99" w:rsidRPr="001C745C" w:rsidRDefault="008D03B2"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4474673"/>
      <w:bookmarkEnd w:id="20"/>
      <w:bookmarkEnd w:id="21"/>
      <w:bookmarkEnd w:id="22"/>
      <w:bookmarkEnd w:id="23"/>
      <w:bookmarkEnd w:id="24"/>
      <w:r w:rsidRPr="001C745C">
        <w:rPr>
          <w:rFonts w:ascii="Times New Roman" w:hAnsi="Times New Roman" w:cs="Times New Roman"/>
        </w:rPr>
        <w:t>Pasiūlymo galiojimo užtikrinimas</w:t>
      </w:r>
      <w:bookmarkEnd w:id="25"/>
      <w:bookmarkEnd w:id="26"/>
      <w:bookmarkEnd w:id="27"/>
    </w:p>
    <w:p w14:paraId="05F7B24F" w14:textId="3E74F38A" w:rsidR="00314DD5" w:rsidRDefault="00643D1C" w:rsidP="00643D1C">
      <w:pPr>
        <w:pStyle w:val="Sraopastraipa"/>
        <w:numPr>
          <w:ilvl w:val="1"/>
          <w:numId w:val="15"/>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r w:rsidRPr="00643D1C">
        <w:rPr>
          <w:rFonts w:ascii="Times New Roman" w:hAnsi="Times New Roman" w:cs="Times New Roman"/>
        </w:rPr>
        <w:t>Tiekėjas privalo užtikrinti savo pasiūlymo galiojimą</w:t>
      </w:r>
      <w:r w:rsidR="00F90107">
        <w:rPr>
          <w:rFonts w:ascii="Times New Roman" w:hAnsi="Times New Roman" w:cs="Times New Roman"/>
        </w:rPr>
        <w:t xml:space="preserve"> suma</w:t>
      </w:r>
      <w:r w:rsidRPr="00643D1C">
        <w:rPr>
          <w:rFonts w:ascii="Times New Roman" w:hAnsi="Times New Roman" w:cs="Times New Roman"/>
        </w:rPr>
        <w:t xml:space="preserve"> ne mažesne kaip</w:t>
      </w:r>
      <w:r w:rsidR="00314DD5">
        <w:rPr>
          <w:rFonts w:ascii="Times New Roman" w:hAnsi="Times New Roman" w:cs="Times New Roman"/>
        </w:rPr>
        <w:t>:</w:t>
      </w:r>
    </w:p>
    <w:p w14:paraId="7C386DB8" w14:textId="6F7A2585" w:rsidR="00314DD5" w:rsidRPr="00F90107" w:rsidRDefault="00F90107" w:rsidP="00F90107">
      <w:pPr>
        <w:spacing w:after="0" w:line="240" w:lineRule="auto"/>
        <w:ind w:left="710"/>
        <w:jc w:val="both"/>
        <w:rPr>
          <w:rFonts w:ascii="Times New Roman" w:hAnsi="Times New Roman" w:cs="Times New Roman"/>
          <w:i/>
          <w:iCs/>
        </w:rPr>
      </w:pPr>
      <w:r w:rsidRPr="00F90107">
        <w:rPr>
          <w:rFonts w:ascii="Times New Roman" w:hAnsi="Times New Roman" w:cs="Times New Roman"/>
          <w:iCs/>
        </w:rPr>
        <w:t>7.1.1</w:t>
      </w:r>
      <w:r>
        <w:rPr>
          <w:rFonts w:ascii="Times New Roman" w:hAnsi="Times New Roman" w:cs="Times New Roman"/>
          <w:i/>
          <w:iCs/>
        </w:rPr>
        <w:t xml:space="preserve">. </w:t>
      </w:r>
      <w:r w:rsidR="00314DD5" w:rsidRPr="00F90107">
        <w:rPr>
          <w:rFonts w:ascii="Times New Roman" w:hAnsi="Times New Roman" w:cs="Times New Roman"/>
          <w:i/>
          <w:iCs/>
        </w:rPr>
        <w:t xml:space="preserve">1 dalis </w:t>
      </w:r>
      <w:r w:rsidR="00E644F5" w:rsidRPr="00F90107">
        <w:rPr>
          <w:rFonts w:ascii="Times New Roman" w:hAnsi="Times New Roman" w:cs="Times New Roman"/>
          <w:i/>
          <w:iCs/>
        </w:rPr>
        <w:t>750</w:t>
      </w:r>
      <w:r w:rsidR="00314DD5" w:rsidRPr="00F90107">
        <w:rPr>
          <w:rFonts w:ascii="Times New Roman" w:hAnsi="Times New Roman" w:cs="Times New Roman"/>
          <w:i/>
          <w:iCs/>
        </w:rPr>
        <w:t>,00 (</w:t>
      </w:r>
      <w:r w:rsidR="00E644F5" w:rsidRPr="00F90107">
        <w:rPr>
          <w:rFonts w:ascii="Times New Roman" w:hAnsi="Times New Roman" w:cs="Times New Roman"/>
          <w:i/>
          <w:iCs/>
        </w:rPr>
        <w:t>septyni šimtai penkiasdešimt eurų 0 ct</w:t>
      </w:r>
      <w:r w:rsidR="00314DD5" w:rsidRPr="00F90107">
        <w:rPr>
          <w:rFonts w:ascii="Times New Roman" w:hAnsi="Times New Roman" w:cs="Times New Roman"/>
          <w:i/>
          <w:iCs/>
        </w:rPr>
        <w:t>) Eur.</w:t>
      </w:r>
      <w:r w:rsidR="00643D1C" w:rsidRPr="00F90107">
        <w:rPr>
          <w:rFonts w:ascii="Times New Roman" w:hAnsi="Times New Roman" w:cs="Times New Roman"/>
          <w:i/>
          <w:iCs/>
        </w:rPr>
        <w:t xml:space="preserve"> </w:t>
      </w:r>
    </w:p>
    <w:p w14:paraId="795A51C3" w14:textId="49EC71F4" w:rsidR="00314DD5" w:rsidRPr="00F90107" w:rsidRDefault="00F90107" w:rsidP="00F90107">
      <w:pPr>
        <w:spacing w:after="0" w:line="240" w:lineRule="auto"/>
        <w:ind w:left="710"/>
        <w:jc w:val="both"/>
        <w:rPr>
          <w:rFonts w:ascii="Times New Roman" w:hAnsi="Times New Roman" w:cs="Times New Roman"/>
          <w:i/>
          <w:iCs/>
        </w:rPr>
      </w:pPr>
      <w:r>
        <w:rPr>
          <w:rFonts w:ascii="Times New Roman" w:hAnsi="Times New Roman" w:cs="Times New Roman"/>
          <w:iCs/>
        </w:rPr>
        <w:t xml:space="preserve">7.1.2.  </w:t>
      </w:r>
      <w:r w:rsidR="00314DD5" w:rsidRPr="00F90107">
        <w:rPr>
          <w:rFonts w:ascii="Times New Roman" w:hAnsi="Times New Roman" w:cs="Times New Roman"/>
          <w:i/>
          <w:iCs/>
        </w:rPr>
        <w:t xml:space="preserve">2 dalis </w:t>
      </w:r>
      <w:r w:rsidR="00E644F5" w:rsidRPr="00F90107">
        <w:rPr>
          <w:rFonts w:ascii="Times New Roman" w:hAnsi="Times New Roman" w:cs="Times New Roman"/>
          <w:i/>
          <w:iCs/>
        </w:rPr>
        <w:t>1500</w:t>
      </w:r>
      <w:r w:rsidR="00314DD5" w:rsidRPr="00F90107">
        <w:rPr>
          <w:rFonts w:ascii="Times New Roman" w:hAnsi="Times New Roman" w:cs="Times New Roman"/>
          <w:i/>
          <w:iCs/>
        </w:rPr>
        <w:t>,00 (</w:t>
      </w:r>
      <w:r w:rsidR="00E644F5" w:rsidRPr="00F90107">
        <w:rPr>
          <w:rFonts w:ascii="Times New Roman" w:hAnsi="Times New Roman" w:cs="Times New Roman"/>
          <w:i/>
          <w:iCs/>
        </w:rPr>
        <w:t>vienas tūkstantis penki šimtai eurų 0 ct</w:t>
      </w:r>
      <w:r w:rsidR="00314DD5" w:rsidRPr="00F90107">
        <w:rPr>
          <w:rFonts w:ascii="Times New Roman" w:hAnsi="Times New Roman" w:cs="Times New Roman"/>
          <w:i/>
          <w:iCs/>
        </w:rPr>
        <w:t>) Eur.</w:t>
      </w:r>
    </w:p>
    <w:p w14:paraId="13630D22" w14:textId="37C86412" w:rsidR="00643D1C" w:rsidRPr="00314DD5" w:rsidRDefault="00F90107" w:rsidP="00F90107">
      <w:pPr>
        <w:spacing w:after="0" w:line="240" w:lineRule="auto"/>
        <w:ind w:firstLine="709"/>
        <w:jc w:val="both"/>
        <w:rPr>
          <w:rFonts w:ascii="Times New Roman" w:hAnsi="Times New Roman" w:cs="Times New Roman"/>
        </w:rPr>
      </w:pPr>
      <w:r>
        <w:rPr>
          <w:rFonts w:ascii="Times New Roman" w:hAnsi="Times New Roman" w:cs="Times New Roman"/>
        </w:rPr>
        <w:t xml:space="preserve">7.2. Pasiūlymo galiojimas užtikrinamas </w:t>
      </w:r>
      <w:r w:rsidR="00643D1C" w:rsidRPr="00314DD5">
        <w:rPr>
          <w:rFonts w:ascii="Times New Roman" w:hAnsi="Times New Roman" w:cs="Times New Roman"/>
        </w:rPr>
        <w:t xml:space="preserve">vienu iš šių būdų: </w:t>
      </w:r>
    </w:p>
    <w:p w14:paraId="2EC049F7" w14:textId="1ED3D892" w:rsidR="00F05341" w:rsidRPr="00F90107" w:rsidRDefault="00F90107" w:rsidP="00F90107">
      <w:pPr>
        <w:spacing w:after="0" w:line="240" w:lineRule="auto"/>
        <w:ind w:firstLine="709"/>
        <w:jc w:val="both"/>
        <w:rPr>
          <w:rFonts w:ascii="Times New Roman" w:hAnsi="Times New Roman" w:cs="Times New Roman"/>
        </w:rPr>
      </w:pPr>
      <w:r>
        <w:rPr>
          <w:rFonts w:ascii="Times New Roman" w:hAnsi="Times New Roman" w:cs="Times New Roman"/>
        </w:rPr>
        <w:t xml:space="preserve">7.2.1. </w:t>
      </w:r>
      <w:r w:rsidR="00F05341" w:rsidRPr="00F90107">
        <w:rPr>
          <w:rFonts w:ascii="Times New Roman" w:hAnsi="Times New Roman" w:cs="Times New Roman"/>
        </w:rPr>
        <w:t>Užstatu</w:t>
      </w:r>
      <w:bookmarkStart w:id="35" w:name="_Hlk151469531"/>
      <w:r w:rsidR="00F05341" w:rsidRPr="00F90107">
        <w:rPr>
          <w:rFonts w:ascii="Times New Roman" w:hAnsi="Times New Roman" w:cs="Times New Roman"/>
        </w:rPr>
        <w:t>, kuris iki pasiūlymų pateikimo termino pabaigos turi būti pervestas į Šilalės ra</w:t>
      </w:r>
      <w:r>
        <w:rPr>
          <w:rFonts w:ascii="Times New Roman" w:hAnsi="Times New Roman" w:cs="Times New Roman"/>
        </w:rPr>
        <w:t>jono savivaldybės administracijos</w:t>
      </w:r>
      <w:r w:rsidR="00F05341" w:rsidRPr="00F90107">
        <w:rPr>
          <w:rFonts w:ascii="Times New Roman" w:hAnsi="Times New Roman" w:cs="Times New Roman"/>
        </w:rPr>
        <w:t xml:space="preserve"> (kodas 188773720) sąskaitą LT85 4010 0445 0003 4492 AB „Luminor Bank“ banke (mokėjimo paskirtyje nurodant informaciją apie pirkimo objektą).</w:t>
      </w:r>
      <w:bookmarkEnd w:id="35"/>
      <w:r w:rsidR="00F05341" w:rsidRPr="00F90107">
        <w:rPr>
          <w:rFonts w:ascii="Times New Roman" w:hAnsi="Times New Roman" w:cs="Times New Roman"/>
        </w:rPr>
        <w:t xml:space="preserve"> Pasiūlymą užtikrinant užstatu, kartu turi būti pateikiama banko išrašo apie įvykdytą pavedimą kopija;</w:t>
      </w:r>
    </w:p>
    <w:p w14:paraId="21E246FF" w14:textId="5CFBC132" w:rsidR="00F05341" w:rsidRPr="000F499B" w:rsidRDefault="00F05341" w:rsidP="00F90107">
      <w:pPr>
        <w:pStyle w:val="Sraopastraipa"/>
        <w:numPr>
          <w:ilvl w:val="2"/>
          <w:numId w:val="9"/>
        </w:numPr>
        <w:spacing w:after="0" w:line="240" w:lineRule="auto"/>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00CA7C4F" w14:textId="77777777" w:rsidR="00F05341" w:rsidRPr="000F499B" w:rsidRDefault="00F05341" w:rsidP="00F90107">
      <w:pPr>
        <w:pStyle w:val="Sraopastraipa"/>
        <w:numPr>
          <w:ilvl w:val="2"/>
          <w:numId w:val="9"/>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bookmarkEnd w:id="28"/>
    <w:p w14:paraId="6166C2D3" w14:textId="7B75E2B2" w:rsidR="00F05341" w:rsidRPr="000F499B" w:rsidRDefault="00F05341" w:rsidP="00F90107">
      <w:pPr>
        <w:pStyle w:val="Sraopastraipa"/>
        <w:numPr>
          <w:ilvl w:val="1"/>
          <w:numId w:val="9"/>
        </w:numPr>
        <w:spacing w:after="0" w:line="240" w:lineRule="auto"/>
        <w:ind w:left="0" w:firstLine="710"/>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3E4CFCFB" w14:textId="16180176" w:rsidR="00F05341" w:rsidRPr="000F499B" w:rsidRDefault="00F05341" w:rsidP="00F90107">
      <w:pPr>
        <w:pStyle w:val="Sraopastraipa"/>
        <w:numPr>
          <w:ilvl w:val="1"/>
          <w:numId w:val="9"/>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2A920B57" w14:textId="127C7901" w:rsidR="00F05341" w:rsidRPr="00F90107" w:rsidRDefault="00F05341" w:rsidP="00F90107">
      <w:pPr>
        <w:pStyle w:val="Sraopastraipa"/>
        <w:numPr>
          <w:ilvl w:val="2"/>
          <w:numId w:val="9"/>
        </w:numPr>
        <w:spacing w:after="0" w:line="240" w:lineRule="auto"/>
        <w:jc w:val="both"/>
        <w:rPr>
          <w:rFonts w:ascii="Times New Roman" w:hAnsi="Times New Roman" w:cs="Times New Roman"/>
        </w:rPr>
      </w:pPr>
      <w:r w:rsidRPr="00F90107">
        <w:rPr>
          <w:rFonts w:ascii="Times New Roman" w:hAnsi="Times New Roman" w:cs="Times New Roman"/>
        </w:rPr>
        <w:t xml:space="preserve">jeigu pasiūlymo galiojimo laikotarpiu tiekėjas atsiima savo pasiūlymą; </w:t>
      </w:r>
    </w:p>
    <w:p w14:paraId="3FC9E07F" w14:textId="77777777" w:rsidR="00F05341" w:rsidRPr="000F499B" w:rsidRDefault="00F05341" w:rsidP="00F90107">
      <w:pPr>
        <w:pStyle w:val="Sraopastraipa"/>
        <w:numPr>
          <w:ilvl w:val="2"/>
          <w:numId w:val="9"/>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0F499B" w:rsidRDefault="00F05341" w:rsidP="00F90107">
      <w:pPr>
        <w:pStyle w:val="Sraopastraipa"/>
        <w:numPr>
          <w:ilvl w:val="2"/>
          <w:numId w:val="9"/>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16CC139" w14:textId="4846E093" w:rsidR="00F05341" w:rsidRDefault="00F05341" w:rsidP="00F90107">
      <w:pPr>
        <w:pStyle w:val="Sraopastraipa"/>
        <w:numPr>
          <w:ilvl w:val="1"/>
          <w:numId w:val="9"/>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286925AC" w14:textId="5DA85C47" w:rsidR="00171C77" w:rsidRPr="00171C77" w:rsidRDefault="00171C77" w:rsidP="00F90107">
      <w:pPr>
        <w:pStyle w:val="Sraopastraipa"/>
        <w:numPr>
          <w:ilvl w:val="1"/>
          <w:numId w:val="9"/>
        </w:numPr>
        <w:spacing w:after="120" w:line="20" w:lineRule="atLeast"/>
        <w:ind w:left="0" w:firstLine="710"/>
        <w:jc w:val="both"/>
      </w:pPr>
      <w:r w:rsidRPr="00F90107">
        <w:rPr>
          <w:rFonts w:ascii="Times New Roman" w:hAnsi="Times New Roman" w:cs="Times New Roman"/>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00F90107">
        <w:rPr>
          <w:rFonts w:ascii="Times New Roman" w:hAnsi="Times New Roman" w:cs="Times New Roman"/>
          <w:color w:val="00B050"/>
        </w:rPr>
        <w:t>11.9</w:t>
      </w:r>
      <w:bookmarkStart w:id="36" w:name="_GoBack"/>
      <w:bookmarkEnd w:id="36"/>
      <w:r w:rsidRPr="00F90107">
        <w:rPr>
          <w:rFonts w:ascii="Times New Roman" w:hAnsi="Times New Roman" w:cs="Times New Roman"/>
          <w:color w:val="00B050"/>
        </w:rPr>
        <w:t xml:space="preserve">. </w:t>
      </w:r>
      <w:r w:rsidRPr="00F90107">
        <w:rPr>
          <w:rFonts w:ascii="Times New Roman" w:hAnsi="Times New Roman" w:cs="Times New Roman"/>
        </w:rPr>
        <w:t>papunktyje nustatytą terminą. Šis patvirtinimas iš perkančiosios organizacijos neatima teisės atmesti pasiūlymo galiojimo užtikrinimo gavus informacijos, kad pasiūlymo galiojimą užtikrinantis ūkio subjektas tapo nemokus</w:t>
      </w:r>
      <w:r w:rsidRPr="00171C77">
        <w:rPr>
          <w:rFonts w:ascii="Times New Roman" w:hAnsi="Times New Roman" w:cs="Times New Roman"/>
        </w:rPr>
        <w:t xml:space="preserve"> ar neįvykdė įsipareigojimų </w:t>
      </w:r>
      <w:r w:rsidRPr="00171C77">
        <w:rPr>
          <w:rFonts w:ascii="Times New Roman" w:hAnsi="Times New Roman" w:cs="Times New Roman"/>
          <w:color w:val="7030A0"/>
        </w:rPr>
        <w:t xml:space="preserve"> </w:t>
      </w:r>
      <w:r w:rsidRPr="00171C77">
        <w:rPr>
          <w:rFonts w:ascii="Times New Roman" w:hAnsi="Times New Roman" w:cs="Times New Roman"/>
        </w:rPr>
        <w:t>perkančiajai organizacijai  arba kitiems ūkio subjektams, ar netinkamai juos vykdė.</w:t>
      </w:r>
    </w:p>
    <w:p w14:paraId="71069914" w14:textId="77777777" w:rsidR="00171C77" w:rsidRDefault="00171C77" w:rsidP="00F90107">
      <w:pPr>
        <w:pStyle w:val="Sraopastraipa"/>
        <w:numPr>
          <w:ilvl w:val="1"/>
          <w:numId w:val="9"/>
        </w:numPr>
        <w:tabs>
          <w:tab w:val="left" w:pos="1134"/>
        </w:tabs>
        <w:spacing w:after="0" w:line="240" w:lineRule="auto"/>
        <w:ind w:left="0" w:firstLine="709"/>
        <w:jc w:val="both"/>
        <w:rPr>
          <w:rFonts w:ascii="Times New Roman" w:hAnsi="Times New Roman" w:cs="Times New Roman"/>
        </w:rPr>
      </w:pPr>
      <w:r w:rsidRPr="00171C77">
        <w:rPr>
          <w:rFonts w:ascii="Times New Roman" w:hAnsi="Times New Roman" w:cs="Times New Roman"/>
        </w:rPr>
        <w:t>Perkančioji organizacija gali prašyti dalyvius pratęsti pasiūlymo galiojimo užtikrinimo laiką iki konkrečiai nurodytos datos.</w:t>
      </w:r>
    </w:p>
    <w:p w14:paraId="792C2C52" w14:textId="5C457E2E" w:rsidR="00F05341" w:rsidRPr="000F499B" w:rsidRDefault="00F05341" w:rsidP="00F90107">
      <w:pPr>
        <w:pStyle w:val="Sraopastraipa"/>
        <w:numPr>
          <w:ilvl w:val="1"/>
          <w:numId w:val="9"/>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r>
      <w:r w:rsidR="00643D1C" w:rsidRPr="00643D1C">
        <w:rPr>
          <w:rFonts w:ascii="Times New Roman" w:hAnsi="Times New Roman" w:cs="Times New Roman"/>
        </w:rPr>
        <w:t>Dalyvis netenka pasiūlymo galiojimo užtikrinimo esant bent vienai šių sąlygų</w:t>
      </w:r>
      <w:r w:rsidRPr="000F499B">
        <w:rPr>
          <w:rFonts w:ascii="Times New Roman" w:hAnsi="Times New Roman" w:cs="Times New Roman"/>
        </w:rPr>
        <w:t xml:space="preserve">: </w:t>
      </w:r>
    </w:p>
    <w:p w14:paraId="2EAD44CB" w14:textId="3E6E0DDB" w:rsidR="00F05341" w:rsidRPr="000F499B" w:rsidRDefault="00F05341" w:rsidP="00F90107">
      <w:pPr>
        <w:pStyle w:val="Sraopastraipa"/>
        <w:numPr>
          <w:ilvl w:val="2"/>
          <w:numId w:val="9"/>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0F499B" w:rsidRDefault="00F05341" w:rsidP="00F90107">
      <w:pPr>
        <w:pStyle w:val="Sraopastraipa"/>
        <w:numPr>
          <w:ilvl w:val="2"/>
          <w:numId w:val="9"/>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32AB48ED" w14:textId="77777777" w:rsidR="00F05341" w:rsidRDefault="00F05341" w:rsidP="00F90107">
      <w:pPr>
        <w:pStyle w:val="Sraopastraipa"/>
        <w:numPr>
          <w:ilvl w:val="2"/>
          <w:numId w:val="9"/>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65009307" w14:textId="70F45305" w:rsidR="00171C77" w:rsidRPr="00F90107" w:rsidRDefault="00F90107" w:rsidP="00F90107">
      <w:pPr>
        <w:tabs>
          <w:tab w:val="left" w:pos="709"/>
          <w:tab w:val="left" w:pos="1134"/>
        </w:tabs>
        <w:spacing w:after="0" w:line="20" w:lineRule="atLeast"/>
        <w:jc w:val="both"/>
        <w:rPr>
          <w:rFonts w:ascii="Times New Roman" w:hAnsi="Times New Roman" w:cs="Times New Roman"/>
        </w:rPr>
      </w:pPr>
      <w:r>
        <w:rPr>
          <w:rFonts w:ascii="Times New Roman" w:hAnsi="Times New Roman" w:cs="Times New Roman"/>
        </w:rPr>
        <w:lastRenderedPageBreak/>
        <w:tab/>
        <w:t xml:space="preserve">7.9. </w:t>
      </w:r>
      <w:r w:rsidR="00F05341" w:rsidRPr="00F90107">
        <w:rPr>
          <w:rFonts w:ascii="Times New Roman" w:hAnsi="Times New Roman" w:cs="Times New Roman"/>
        </w:rPr>
        <w:t>Pasiūlymo</w:t>
      </w:r>
      <w:r w:rsidR="00171C77" w:rsidRPr="00F90107">
        <w:rPr>
          <w:rFonts w:ascii="Times New Roman" w:hAnsi="Times New Roman" w:cs="Times New Roman"/>
        </w:rPr>
        <w:t xml:space="preserve"> galiojimo užtikrinimas dalyviui grąžinamas (arba atsisakoma teisių į jį) per specialiųjų pirkimo sąlygų </w:t>
      </w:r>
      <w:r w:rsidR="00171C77" w:rsidRPr="00F90107">
        <w:rPr>
          <w:rFonts w:ascii="Times New Roman" w:hAnsi="Times New Roman" w:cs="Times New Roman"/>
          <w:color w:val="00B050"/>
        </w:rPr>
        <w:t xml:space="preserve">11.9. </w:t>
      </w:r>
      <w:r w:rsidR="00171C77" w:rsidRPr="00F90107">
        <w:rPr>
          <w:rFonts w:ascii="Times New Roman" w:hAnsi="Times New Roman" w:cs="Times New Roman"/>
        </w:rPr>
        <w:t>papunktyje nustatytą terminą įvykus bent vienai iš šių sąlygų:</w:t>
      </w:r>
    </w:p>
    <w:p w14:paraId="6226680F" w14:textId="5CE083E8" w:rsidR="00171C77" w:rsidRPr="00F90107" w:rsidRDefault="00F90107" w:rsidP="00F90107">
      <w:pPr>
        <w:tabs>
          <w:tab w:val="left" w:pos="709"/>
          <w:tab w:val="left" w:pos="1134"/>
        </w:tabs>
        <w:spacing w:after="0" w:line="20" w:lineRule="atLeast"/>
        <w:jc w:val="both"/>
        <w:rPr>
          <w:rFonts w:ascii="Times New Roman" w:hAnsi="Times New Roman" w:cs="Times New Roman"/>
        </w:rPr>
      </w:pPr>
      <w:r>
        <w:rPr>
          <w:rFonts w:ascii="Times New Roman" w:hAnsi="Times New Roman" w:cs="Times New Roman"/>
        </w:rPr>
        <w:tab/>
        <w:t xml:space="preserve">7.9.1. </w:t>
      </w:r>
      <w:r w:rsidR="00171C77" w:rsidRPr="00F90107">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5467C3EB" w14:textId="77777777" w:rsidR="00F90107" w:rsidRDefault="00F90107" w:rsidP="00F90107">
      <w:pPr>
        <w:tabs>
          <w:tab w:val="left" w:pos="709"/>
          <w:tab w:val="left" w:pos="1134"/>
        </w:tabs>
        <w:spacing w:after="0" w:line="20" w:lineRule="atLeast"/>
        <w:jc w:val="both"/>
        <w:rPr>
          <w:rFonts w:ascii="Times New Roman" w:hAnsi="Times New Roman" w:cs="Times New Roman"/>
        </w:rPr>
      </w:pPr>
      <w:r>
        <w:rPr>
          <w:rFonts w:ascii="Times New Roman" w:hAnsi="Times New Roman" w:cs="Times New Roman"/>
        </w:rPr>
        <w:tab/>
        <w:t xml:space="preserve">7.9.2. </w:t>
      </w:r>
      <w:r w:rsidR="00171C77" w:rsidRPr="00F90107">
        <w:rPr>
          <w:rFonts w:ascii="Times New Roman" w:hAnsi="Times New Roman" w:cs="Times New Roman"/>
        </w:rPr>
        <w:t>įsigalioja pasirašyta sutartis;</w:t>
      </w:r>
    </w:p>
    <w:p w14:paraId="0BFDB7B0" w14:textId="12F4A5EA" w:rsidR="00040C0F" w:rsidRDefault="00F90107" w:rsidP="00F90107">
      <w:pPr>
        <w:tabs>
          <w:tab w:val="left" w:pos="709"/>
          <w:tab w:val="left" w:pos="1134"/>
        </w:tabs>
        <w:spacing w:after="0" w:line="20" w:lineRule="atLeast"/>
        <w:jc w:val="both"/>
        <w:rPr>
          <w:rFonts w:ascii="Times New Roman" w:hAnsi="Times New Roman" w:cs="Times New Roman"/>
        </w:rPr>
      </w:pPr>
      <w:r>
        <w:rPr>
          <w:rFonts w:ascii="Times New Roman" w:hAnsi="Times New Roman" w:cs="Times New Roman"/>
        </w:rPr>
        <w:tab/>
        <w:t xml:space="preserve">7.9.3. </w:t>
      </w:r>
      <w:r w:rsidR="00171C77" w:rsidRPr="00171C77">
        <w:rPr>
          <w:rFonts w:ascii="Times New Roman" w:hAnsi="Times New Roman" w:cs="Times New Roman"/>
        </w:rPr>
        <w:t>nutraukiamos pirkimo procedūros</w:t>
      </w:r>
      <w:bookmarkEnd w:id="29"/>
      <w:bookmarkEnd w:id="30"/>
      <w:bookmarkEnd w:id="31"/>
      <w:bookmarkEnd w:id="32"/>
      <w:r w:rsidR="00171C77">
        <w:rPr>
          <w:rFonts w:ascii="Times New Roman" w:hAnsi="Times New Roman" w:cs="Times New Roman"/>
        </w:rPr>
        <w:t>.</w:t>
      </w:r>
    </w:p>
    <w:p w14:paraId="5A41F3FB" w14:textId="49AF93F4" w:rsidR="00171C77" w:rsidRDefault="00171C77" w:rsidP="00171C77">
      <w:pPr>
        <w:pStyle w:val="Antrat1"/>
        <w:numPr>
          <w:ilvl w:val="0"/>
          <w:numId w:val="17"/>
        </w:numPr>
        <w:tabs>
          <w:tab w:val="left" w:pos="709"/>
        </w:tabs>
        <w:spacing w:line="20" w:lineRule="atLeast"/>
        <w:contextualSpacing/>
        <w:rPr>
          <w:rFonts w:ascii="Times New Roman" w:hAnsi="Times New Roman" w:cs="Times New Roman"/>
        </w:rPr>
      </w:pPr>
      <w:bookmarkStart w:id="37" w:name="_Toc126333935"/>
      <w:bookmarkStart w:id="38" w:name="_Toc194474674"/>
      <w:r w:rsidRPr="00171C77">
        <w:rPr>
          <w:rFonts w:ascii="Times New Roman" w:hAnsi="Times New Roman" w:cs="Times New Roman"/>
        </w:rPr>
        <w:t>Elektroninis aukcionas</w:t>
      </w:r>
      <w:bookmarkEnd w:id="37"/>
      <w:bookmarkEnd w:id="38"/>
    </w:p>
    <w:p w14:paraId="188ABAC4" w14:textId="7F76CD62" w:rsidR="00171C77" w:rsidRPr="003E56A5" w:rsidRDefault="00171C77" w:rsidP="003E56A5">
      <w:pPr>
        <w:pStyle w:val="Sraopastraipa"/>
        <w:numPr>
          <w:ilvl w:val="1"/>
          <w:numId w:val="17"/>
        </w:numPr>
        <w:spacing w:after="0" w:line="240" w:lineRule="auto"/>
        <w:rPr>
          <w:rFonts w:ascii="Times New Roman" w:hAnsi="Times New Roman" w:cs="Times New Roman"/>
        </w:rPr>
      </w:pPr>
      <w:r w:rsidRPr="003E56A5">
        <w:rPr>
          <w:rFonts w:ascii="Times New Roman" w:hAnsi="Times New Roman" w:cs="Times New Roman"/>
        </w:rPr>
        <w:t>Perkančioji organizacija pirkime netaikys elektroninio aukciono.</w:t>
      </w:r>
    </w:p>
    <w:p w14:paraId="5A771AE0" w14:textId="77777777" w:rsidR="00171C77" w:rsidRPr="00171C77" w:rsidRDefault="00171C77" w:rsidP="00171C77">
      <w:pPr>
        <w:tabs>
          <w:tab w:val="left" w:pos="709"/>
          <w:tab w:val="left" w:pos="1134"/>
        </w:tabs>
        <w:spacing w:after="0" w:line="20" w:lineRule="atLeast"/>
        <w:jc w:val="both"/>
        <w:rPr>
          <w:rFonts w:ascii="Times New Roman" w:hAnsi="Times New Roman" w:cs="Times New Roman"/>
        </w:rPr>
      </w:pPr>
    </w:p>
    <w:p w14:paraId="14CBD3AD" w14:textId="23B8A7AF" w:rsidR="009D0DC5" w:rsidRPr="001C745C" w:rsidRDefault="00EA001C" w:rsidP="00171C77">
      <w:pPr>
        <w:pStyle w:val="Antrat1"/>
        <w:numPr>
          <w:ilvl w:val="0"/>
          <w:numId w:val="17"/>
        </w:numPr>
        <w:tabs>
          <w:tab w:val="left" w:pos="709"/>
        </w:tabs>
        <w:spacing w:line="20" w:lineRule="atLeast"/>
        <w:contextualSpacing/>
        <w:rPr>
          <w:rFonts w:ascii="Times New Roman" w:hAnsi="Times New Roman" w:cs="Times New Roman"/>
        </w:rPr>
      </w:pPr>
      <w:bookmarkStart w:id="39" w:name="_Ref39667303"/>
      <w:bookmarkStart w:id="40" w:name="_Ref39667308"/>
      <w:bookmarkStart w:id="41" w:name="_Toc194474675"/>
      <w:r w:rsidRPr="001C745C">
        <w:rPr>
          <w:rFonts w:ascii="Times New Roman" w:hAnsi="Times New Roman" w:cs="Times New Roman"/>
        </w:rPr>
        <w:t>P</w:t>
      </w:r>
      <w:r w:rsidR="00014A61" w:rsidRPr="001C745C">
        <w:rPr>
          <w:rFonts w:ascii="Times New Roman" w:hAnsi="Times New Roman" w:cs="Times New Roman"/>
        </w:rPr>
        <w:t>asiūlymų vertinimas</w:t>
      </w:r>
      <w:bookmarkEnd w:id="33"/>
      <w:bookmarkEnd w:id="34"/>
      <w:bookmarkEnd w:id="39"/>
      <w:bookmarkEnd w:id="40"/>
      <w:bookmarkEnd w:id="41"/>
    </w:p>
    <w:p w14:paraId="2931EBCC" w14:textId="724D6C2C" w:rsidR="008B7A88" w:rsidRPr="008B7A88" w:rsidRDefault="008B7A88"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8B7A88">
        <w:rPr>
          <w:rFonts w:ascii="Times New Roman" w:eastAsia="Calibri" w:hAnsi="Times New Roman" w:cs="Times New Roman"/>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Pr>
          <w:rFonts w:ascii="Times New Roman" w:eastAsia="Calibri" w:hAnsi="Times New Roman" w:cs="Times New Roman"/>
        </w:rPr>
        <w:t>1</w:t>
      </w:r>
      <w:r w:rsidRPr="008B7A88">
        <w:rPr>
          <w:rFonts w:ascii="Times New Roman" w:eastAsia="Calibri" w:hAnsi="Times New Roman" w:cs="Times New Roman"/>
        </w:rPr>
        <w:t xml:space="preserve"> priede. </w:t>
      </w:r>
    </w:p>
    <w:p w14:paraId="239C7A2C" w14:textId="0007D416" w:rsidR="008B7A88" w:rsidRPr="008B7A88" w:rsidRDefault="008B7A88" w:rsidP="00DA589B">
      <w:pPr>
        <w:numPr>
          <w:ilvl w:val="1"/>
          <w:numId w:val="13"/>
        </w:numPr>
        <w:tabs>
          <w:tab w:val="left" w:pos="993"/>
        </w:tabs>
        <w:spacing w:after="0" w:line="240" w:lineRule="auto"/>
        <w:ind w:left="0" w:firstLine="710"/>
        <w:jc w:val="both"/>
        <w:rPr>
          <w:rFonts w:ascii="Times New Roman" w:eastAsia="Calibri" w:hAnsi="Times New Roman" w:cs="Times New Roman"/>
        </w:rPr>
      </w:pPr>
      <w:r w:rsidRPr="008B7A88">
        <w:rPr>
          <w:rFonts w:ascii="Times New Roman" w:hAnsi="Times New Roman" w:cs="Times New Roman"/>
          <w:color w:val="000000" w:themeColor="text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4050CF">
        <w:rPr>
          <w:rFonts w:ascii="Times New Roman" w:hAnsi="Times New Roman" w:cs="Times New Roman"/>
          <w:color w:val="000000" w:themeColor="text1"/>
        </w:rPr>
        <w:t>.</w:t>
      </w:r>
      <w:r w:rsidRPr="008B7A88">
        <w:rPr>
          <w:rFonts w:ascii="Times New Roman" w:hAnsi="Times New Roman" w:cs="Times New Roman"/>
          <w:color w:val="EE0000"/>
        </w:rPr>
        <w:t xml:space="preserve"> </w:t>
      </w:r>
    </w:p>
    <w:p w14:paraId="678A1E68" w14:textId="60CC95D2" w:rsidR="003E56A5" w:rsidRPr="003E56A5" w:rsidRDefault="003E56A5" w:rsidP="00DA589B">
      <w:pPr>
        <w:numPr>
          <w:ilvl w:val="1"/>
          <w:numId w:val="13"/>
        </w:numPr>
        <w:tabs>
          <w:tab w:val="left" w:pos="993"/>
        </w:tabs>
        <w:spacing w:after="0" w:line="240" w:lineRule="auto"/>
        <w:ind w:left="0" w:firstLine="710"/>
        <w:jc w:val="both"/>
        <w:rPr>
          <w:rFonts w:ascii="Times New Roman" w:eastAsia="Calibri" w:hAnsi="Times New Roman" w:cs="Times New Roman"/>
        </w:rPr>
      </w:pPr>
      <w:r w:rsidRPr="003E56A5">
        <w:rPr>
          <w:rFonts w:ascii="Times New Roman" w:eastAsia="Calibri" w:hAnsi="Times New Roman" w:cs="Times New Roman"/>
        </w:rPr>
        <w:t>Perkančioji organizacija atmes tiekėjo pasiūlymą, jeigu kartu su pasiūlymu nebus pateikti šie pirkimo sąlygose reikalaujami pateikti dokumentai: Užpildytas 1 priedas Techninės specifikacijos.</w:t>
      </w: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2" w:name="_Ref39425999"/>
      <w:bookmarkStart w:id="43" w:name="_Ref39426005"/>
      <w:bookmarkStart w:id="44" w:name="_Toc194474676"/>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42"/>
      <w:bookmarkEnd w:id="43"/>
      <w:bookmarkEnd w:id="44"/>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5" w:name="_Toc194474677"/>
      <w:bookmarkEnd w:id="2"/>
      <w:r w:rsidRPr="001C745C">
        <w:rPr>
          <w:rFonts w:ascii="Times New Roman" w:hAnsi="Times New Roman" w:cs="Times New Roman"/>
        </w:rPr>
        <w:t>Terminai</w:t>
      </w:r>
      <w:bookmarkEnd w:id="45"/>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r w:rsidRPr="001C745C">
              <w:rPr>
                <w:rFonts w:ascii="Times New Roman" w:hAnsi="Times New Roman" w:cs="Times New Roman"/>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60928BE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 xml:space="preserve">po </w:t>
            </w:r>
            <w:r w:rsidR="00157ECE">
              <w:rPr>
                <w:rFonts w:ascii="Times New Roman" w:hAnsi="Times New Roman" w:cs="Times New Roman"/>
                <w:color w:val="000000" w:themeColor="text1"/>
              </w:rPr>
              <w:t>30</w:t>
            </w:r>
            <w:r w:rsidRPr="001C745C">
              <w:rPr>
                <w:rFonts w:ascii="Times New Roman" w:hAnsi="Times New Roman" w:cs="Times New Roman"/>
                <w:color w:val="000000" w:themeColor="text1"/>
              </w:rPr>
              <w:t xml:space="preserve">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4DE33BF6" w:rsidR="00137A4E" w:rsidRPr="001C745C" w:rsidRDefault="00F4609F" w:rsidP="00137A4E">
            <w:pPr>
              <w:spacing w:after="0" w:line="240" w:lineRule="auto"/>
              <w:rPr>
                <w:rFonts w:ascii="Times New Roman" w:hAnsi="Times New Roman" w:cs="Times New Roman"/>
                <w:color w:val="7030A0"/>
                <w:sz w:val="22"/>
                <w:szCs w:val="22"/>
              </w:rPr>
            </w:pPr>
            <w:r>
              <w:rPr>
                <w:rFonts w:ascii="Times New Roman" w:hAnsi="Times New Roman" w:cs="Times New Roman"/>
                <w:color w:val="7030A0"/>
                <w:sz w:val="22"/>
                <w:szCs w:val="22"/>
              </w:rPr>
              <w:t>10</w:t>
            </w:r>
            <w:r w:rsidR="00137A4E" w:rsidRPr="001C745C">
              <w:rPr>
                <w:rFonts w:ascii="Times New Roman" w:hAnsi="Times New Roman" w:cs="Times New Roman"/>
                <w:color w:val="7030A0"/>
                <w:sz w:val="22"/>
                <w:szCs w:val="22"/>
              </w:rPr>
              <w:t xml:space="preserve"> (</w:t>
            </w:r>
            <w:r>
              <w:rPr>
                <w:rFonts w:ascii="Times New Roman" w:hAnsi="Times New Roman" w:cs="Times New Roman"/>
                <w:color w:val="7030A0"/>
                <w:sz w:val="22"/>
                <w:szCs w:val="22"/>
              </w:rPr>
              <w:t>dešimt</w:t>
            </w:r>
            <w:r w:rsidR="00137A4E" w:rsidRPr="001C745C">
              <w:rPr>
                <w:rFonts w:ascii="Times New Roman" w:hAnsi="Times New Roman" w:cs="Times New Roman"/>
                <w:color w:val="7030A0"/>
                <w:sz w:val="22"/>
                <w:szCs w:val="22"/>
              </w:rPr>
              <w:t>) dien</w:t>
            </w:r>
            <w:r>
              <w:rPr>
                <w:rFonts w:ascii="Times New Roman" w:hAnsi="Times New Roman" w:cs="Times New Roman"/>
                <w:color w:val="7030A0"/>
                <w:sz w:val="22"/>
                <w:szCs w:val="22"/>
              </w:rPr>
              <w:t>ų</w:t>
            </w:r>
            <w:r w:rsidR="00137A4E" w:rsidRPr="001C745C">
              <w:rPr>
                <w:rFonts w:ascii="Times New Roman" w:hAnsi="Times New Roman" w:cs="Times New Roman"/>
                <w:color w:val="7030A0"/>
                <w:sz w:val="22"/>
                <w:szCs w:val="22"/>
              </w:rPr>
              <w:t xml:space="preserve">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77751258"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4.</w:t>
            </w: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 xml:space="preserve">Perkančioji organizacija pirkimo sąlygų paaiškinimą, patikslinimą </w:t>
            </w:r>
            <w:r w:rsidRPr="001C745C">
              <w:rPr>
                <w:rFonts w:ascii="Times New Roman" w:hAnsi="Times New Roman" w:cs="Times New Roman"/>
                <w:sz w:val="22"/>
                <w:szCs w:val="22"/>
              </w:rPr>
              <w:lastRenderedPageBreak/>
              <w:t>pateikia visiems tiekėjams ne vėliau kaip:</w:t>
            </w:r>
          </w:p>
        </w:tc>
        <w:tc>
          <w:tcPr>
            <w:tcW w:w="3633" w:type="dxa"/>
            <w:shd w:val="clear" w:color="auto" w:fill="auto"/>
            <w:tcMar>
              <w:top w:w="0" w:type="dxa"/>
              <w:left w:w="108" w:type="dxa"/>
              <w:bottom w:w="0" w:type="dxa"/>
              <w:right w:w="108" w:type="dxa"/>
            </w:tcMar>
          </w:tcPr>
          <w:p w14:paraId="67C602B9" w14:textId="2AFEAB55" w:rsidR="00137A4E" w:rsidRPr="001C745C" w:rsidRDefault="00F4609F" w:rsidP="00137A4E">
            <w:pPr>
              <w:spacing w:after="0" w:line="240" w:lineRule="auto"/>
              <w:rPr>
                <w:rFonts w:ascii="Times New Roman" w:hAnsi="Times New Roman" w:cs="Times New Roman"/>
                <w:color w:val="00B050"/>
              </w:rPr>
            </w:pPr>
            <w:r>
              <w:rPr>
                <w:rFonts w:ascii="Times New Roman" w:hAnsi="Times New Roman" w:cs="Times New Roman"/>
                <w:color w:val="00B050"/>
              </w:rPr>
              <w:lastRenderedPageBreak/>
              <w:t>6</w:t>
            </w:r>
            <w:r w:rsidR="00137A4E" w:rsidRPr="001C745C">
              <w:rPr>
                <w:rFonts w:ascii="Times New Roman" w:hAnsi="Times New Roman" w:cs="Times New Roman"/>
                <w:color w:val="00B050"/>
              </w:rPr>
              <w:t xml:space="preserve"> (</w:t>
            </w:r>
            <w:r>
              <w:rPr>
                <w:rFonts w:ascii="Times New Roman" w:hAnsi="Times New Roman" w:cs="Times New Roman"/>
                <w:color w:val="00B050"/>
              </w:rPr>
              <w:t>šešios</w:t>
            </w:r>
            <w:r w:rsidR="00137A4E" w:rsidRPr="001C745C">
              <w:rPr>
                <w:rFonts w:ascii="Times New Roman" w:hAnsi="Times New Roman" w:cs="Times New Roman"/>
                <w:color w:val="00B050"/>
              </w:rPr>
              <w:t>)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5EEA2B2E"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5.</w:t>
            </w: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2FD8C3AB"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6.</w:t>
            </w: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1910A5CB"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7.</w:t>
            </w: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74A3142D"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8.</w:t>
            </w: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33CC4980" w:rsidR="00137A4E" w:rsidRPr="00F90107" w:rsidRDefault="00F90107" w:rsidP="00F90107">
            <w:pPr>
              <w:spacing w:after="0" w:line="240" w:lineRule="auto"/>
              <w:rPr>
                <w:rFonts w:ascii="Times New Roman" w:hAnsi="Times New Roman" w:cs="Times New Roman"/>
              </w:rPr>
            </w:pPr>
            <w:r>
              <w:rPr>
                <w:rFonts w:ascii="Times New Roman" w:hAnsi="Times New Roman" w:cs="Times New Roman"/>
              </w:rPr>
              <w:t>9.</w:t>
            </w: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72042349" w:rsidR="00137A4E" w:rsidRPr="001C745C" w:rsidRDefault="00137A4E" w:rsidP="00137A4E">
            <w:pPr>
              <w:spacing w:after="0" w:line="240" w:lineRule="auto"/>
              <w:rPr>
                <w:rFonts w:ascii="Times New Roman" w:hAnsi="Times New Roman" w:cs="Times New Roman"/>
              </w:rPr>
            </w:pP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4B5A659D"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10.</w:t>
            </w: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396EFD9C" w:rsidR="00137A4E" w:rsidRPr="001C745C" w:rsidRDefault="00137A4E" w:rsidP="00137A4E">
            <w:pPr>
              <w:spacing w:after="0" w:line="240" w:lineRule="auto"/>
              <w:rPr>
                <w:rFonts w:ascii="Times New Roman" w:hAnsi="Times New Roman" w:cs="Times New Roman"/>
              </w:rPr>
            </w:pP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09BEA13A"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11.</w:t>
            </w: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1DCA68EB"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12.</w:t>
            </w: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2062C0F4"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13.</w:t>
            </w: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7DA73845"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14.</w:t>
            </w: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1282F248" w:rsidR="00137A4E" w:rsidRPr="001C745C" w:rsidRDefault="00787ADD" w:rsidP="00137A4E">
            <w:pPr>
              <w:spacing w:after="0" w:line="240" w:lineRule="auto"/>
              <w:rPr>
                <w:rFonts w:ascii="Times New Roman" w:hAnsi="Times New Roman" w:cs="Times New Roman"/>
              </w:rPr>
            </w:pPr>
            <w:r>
              <w:rPr>
                <w:rFonts w:ascii="Times New Roman" w:hAnsi="Times New Roman" w:cs="Times New Roman"/>
              </w:rPr>
              <w:t>10</w:t>
            </w:r>
            <w:r w:rsidR="00137A4E" w:rsidRPr="001C745C">
              <w:rPr>
                <w:rFonts w:ascii="Times New Roman" w:hAnsi="Times New Roman" w:cs="Times New Roman"/>
              </w:rPr>
              <w:t xml:space="preserve"> (</w:t>
            </w:r>
            <w:r>
              <w:rPr>
                <w:rFonts w:ascii="Times New Roman" w:hAnsi="Times New Roman" w:cs="Times New Roman"/>
              </w:rPr>
              <w:t>dešimt</w:t>
            </w:r>
            <w:r w:rsidR="00137A4E" w:rsidRPr="001C745C">
              <w:rPr>
                <w:rFonts w:ascii="Times New Roman" w:hAnsi="Times New Roman" w:cs="Times New Roman"/>
              </w:rPr>
              <w:t>) darb</w:t>
            </w:r>
            <w:r>
              <w:rPr>
                <w:rFonts w:ascii="Times New Roman" w:hAnsi="Times New Roman" w:cs="Times New Roman"/>
              </w:rPr>
              <w:t>ų</w:t>
            </w:r>
            <w:r w:rsidR="00137A4E" w:rsidRPr="001C745C">
              <w:rPr>
                <w:rFonts w:ascii="Times New Roman" w:hAnsi="Times New Roman" w:cs="Times New Roman"/>
              </w:rPr>
              <w:t xml:space="preserve"> nuo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pranešimo raštu apie jos priimtą sprendimą išsiuntimo tiekėjams dienos arba nuo paskelbimo apie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priimtus sprendimus dienos, jei VPĮ nenumato reikalavimo raštu informuoti tiekėjus apie </w:t>
            </w:r>
            <w:r w:rsidR="00137A4E" w:rsidRPr="001C745C">
              <w:rPr>
                <w:rFonts w:ascii="Times New Roman" w:eastAsia="Arial" w:hAnsi="Times New Roman" w:cs="Times New Roman"/>
              </w:rPr>
              <w:t xml:space="preserve"> perkančiosios organizacijos</w:t>
            </w:r>
            <w:r w:rsidR="00137A4E"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lastRenderedPageBreak/>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07CED1B1" w:rsidR="00137A4E" w:rsidRPr="00F90107" w:rsidRDefault="00F90107" w:rsidP="00F90107">
            <w:pPr>
              <w:spacing w:after="0" w:line="240" w:lineRule="auto"/>
              <w:rPr>
                <w:rFonts w:ascii="Times New Roman" w:hAnsi="Times New Roman" w:cs="Times New Roman"/>
              </w:rPr>
            </w:pPr>
            <w:r>
              <w:rPr>
                <w:rFonts w:ascii="Times New Roman" w:hAnsi="Times New Roman" w:cs="Times New Roman"/>
              </w:rPr>
              <w:t>15.</w:t>
            </w: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577CBF87"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16.</w:t>
            </w: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41F621DF" w:rsidR="00137A4E" w:rsidRPr="00F90107" w:rsidRDefault="00F90107" w:rsidP="00F90107">
            <w:pPr>
              <w:spacing w:after="0" w:line="240" w:lineRule="auto"/>
              <w:rPr>
                <w:rFonts w:ascii="Times New Roman" w:hAnsi="Times New Roman" w:cs="Times New Roman"/>
              </w:rPr>
            </w:pPr>
            <w:r>
              <w:rPr>
                <w:rFonts w:ascii="Times New Roman" w:hAnsi="Times New Roman" w:cs="Times New Roman"/>
              </w:rPr>
              <w:t>17.</w:t>
            </w: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0FF3099D" w:rsidR="00137A4E" w:rsidRPr="001C745C" w:rsidRDefault="00787ADD" w:rsidP="00137A4E">
            <w:pPr>
              <w:spacing w:after="0" w:line="240" w:lineRule="auto"/>
              <w:jc w:val="both"/>
              <w:rPr>
                <w:rFonts w:ascii="Times New Roman" w:hAnsi="Times New Roman" w:cs="Times New Roman"/>
              </w:rPr>
            </w:pPr>
            <w:r>
              <w:rPr>
                <w:rFonts w:ascii="Times New Roman" w:hAnsi="Times New Roman" w:cs="Times New Roman"/>
                <w:bCs/>
              </w:rPr>
              <w:t>10</w:t>
            </w:r>
            <w:r w:rsidR="00137A4E" w:rsidRPr="001C745C">
              <w:rPr>
                <w:rFonts w:ascii="Times New Roman" w:hAnsi="Times New Roman" w:cs="Times New Roman"/>
                <w:bCs/>
              </w:rPr>
              <w:t xml:space="preserve"> (</w:t>
            </w:r>
            <w:r>
              <w:rPr>
                <w:rFonts w:ascii="Times New Roman" w:hAnsi="Times New Roman" w:cs="Times New Roman"/>
                <w:bCs/>
              </w:rPr>
              <w:t>dešimt</w:t>
            </w:r>
            <w:r w:rsidR="00137A4E" w:rsidRPr="001C745C">
              <w:rPr>
                <w:rFonts w:ascii="Times New Roman" w:hAnsi="Times New Roman" w:cs="Times New Roman"/>
                <w:bCs/>
              </w:rPr>
              <w:t>) dienų,</w:t>
            </w:r>
            <w:r w:rsidR="00137A4E"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67CFC15F" w:rsidR="00137A4E" w:rsidRPr="00F90107" w:rsidRDefault="00F90107" w:rsidP="00F90107">
            <w:pPr>
              <w:spacing w:after="0" w:line="240" w:lineRule="auto"/>
              <w:rPr>
                <w:rFonts w:ascii="Times New Roman" w:hAnsi="Times New Roman" w:cs="Times New Roman"/>
              </w:rPr>
            </w:pPr>
            <w:r>
              <w:rPr>
                <w:rFonts w:ascii="Times New Roman" w:hAnsi="Times New Roman" w:cs="Times New Roman"/>
              </w:rPr>
              <w:t>18.</w:t>
            </w:r>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6" w:name="_Toc194474678"/>
      <w:r w:rsidRPr="001C745C">
        <w:rPr>
          <w:rFonts w:ascii="Times New Roman" w:hAnsi="Times New Roman" w:cs="Times New Roman"/>
        </w:rPr>
        <w:lastRenderedPageBreak/>
        <w:t>12 Priedai</w:t>
      </w:r>
      <w:bookmarkEnd w:id="46"/>
    </w:p>
    <w:p w14:paraId="729D24D7" w14:textId="588A9E93" w:rsidR="001F6FB4" w:rsidRPr="001C745C" w:rsidRDefault="001F6FB4">
      <w:pPr>
        <w:pStyle w:val="Antrat2"/>
        <w:numPr>
          <w:ilvl w:val="0"/>
          <w:numId w:val="14"/>
        </w:numPr>
        <w:tabs>
          <w:tab w:val="left" w:pos="284"/>
        </w:tabs>
        <w:spacing w:before="0"/>
        <w:ind w:left="0" w:firstLine="0"/>
        <w:rPr>
          <w:rFonts w:cs="Times New Roman"/>
          <w:szCs w:val="24"/>
        </w:rPr>
      </w:pPr>
      <w:bookmarkStart w:id="47" w:name="_Toc194474679"/>
      <w:r w:rsidRPr="001C745C">
        <w:rPr>
          <w:rFonts w:cs="Times New Roman"/>
          <w:szCs w:val="24"/>
        </w:rPr>
        <w:t>Pirkimo sąlygų 1 priedas „Techninė</w:t>
      </w:r>
      <w:r w:rsidR="00A70B3D">
        <w:rPr>
          <w:rFonts w:cs="Times New Roman"/>
          <w:szCs w:val="24"/>
        </w:rPr>
        <w:t>s</w:t>
      </w:r>
      <w:r w:rsidRPr="001C745C">
        <w:rPr>
          <w:rFonts w:cs="Times New Roman"/>
          <w:szCs w:val="24"/>
        </w:rPr>
        <w:t xml:space="preserve"> specifikacija“;</w:t>
      </w:r>
      <w:bookmarkEnd w:id="47"/>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8" w:name="_Toc194474680"/>
      <w:r w:rsidRPr="001C745C">
        <w:rPr>
          <w:rFonts w:cs="Times New Roman"/>
          <w:szCs w:val="24"/>
        </w:rPr>
        <w:t>Pirkimo sąlygų 2 priedas „Pasiūlymo forma“;</w:t>
      </w:r>
      <w:bookmarkEnd w:id="48"/>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49" w:name="_Toc194474681"/>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49"/>
    </w:p>
    <w:p w14:paraId="67276413" w14:textId="083D6B9F" w:rsidR="001F6FB4" w:rsidRPr="001C745C" w:rsidRDefault="001F6FB4">
      <w:pPr>
        <w:pStyle w:val="Antrat2"/>
        <w:numPr>
          <w:ilvl w:val="0"/>
          <w:numId w:val="14"/>
        </w:numPr>
        <w:tabs>
          <w:tab w:val="left" w:pos="284"/>
        </w:tabs>
        <w:spacing w:before="0"/>
        <w:ind w:left="0" w:firstLine="0"/>
        <w:rPr>
          <w:rFonts w:cs="Times New Roman"/>
          <w:szCs w:val="24"/>
        </w:rPr>
      </w:pPr>
      <w:bookmarkStart w:id="50" w:name="_Toc194474682"/>
      <w:r w:rsidRPr="001C745C">
        <w:rPr>
          <w:rFonts w:cs="Times New Roman"/>
          <w:szCs w:val="24"/>
        </w:rPr>
        <w:t xml:space="preserve">Pirkimo sąlygų </w:t>
      </w:r>
      <w:r w:rsidR="009B7BEA">
        <w:rPr>
          <w:rFonts w:cs="Times New Roman"/>
          <w:szCs w:val="24"/>
        </w:rPr>
        <w:t>4</w:t>
      </w:r>
      <w:r w:rsidRPr="001C745C">
        <w:rPr>
          <w:rFonts w:cs="Times New Roman"/>
          <w:szCs w:val="24"/>
        </w:rPr>
        <w:t xml:space="preserve"> priedas „EBVPD“</w:t>
      </w:r>
      <w:r w:rsidR="004D125C" w:rsidRPr="001C745C">
        <w:rPr>
          <w:rFonts w:cs="Times New Roman"/>
          <w:szCs w:val="24"/>
        </w:rPr>
        <w:t>;</w:t>
      </w:r>
      <w:bookmarkEnd w:id="50"/>
    </w:p>
    <w:p w14:paraId="717CC4E0" w14:textId="072D1464" w:rsidR="001F6FB4" w:rsidRPr="001C745C" w:rsidRDefault="001F6FB4">
      <w:pPr>
        <w:pStyle w:val="Antrat2"/>
        <w:numPr>
          <w:ilvl w:val="0"/>
          <w:numId w:val="14"/>
        </w:numPr>
        <w:tabs>
          <w:tab w:val="left" w:pos="284"/>
        </w:tabs>
        <w:spacing w:before="0"/>
        <w:ind w:left="0" w:firstLine="0"/>
        <w:rPr>
          <w:rFonts w:cs="Times New Roman"/>
          <w:szCs w:val="24"/>
        </w:rPr>
      </w:pPr>
      <w:bookmarkStart w:id="51" w:name="_Toc194474683"/>
      <w:r w:rsidRPr="001C745C">
        <w:rPr>
          <w:rFonts w:cs="Times New Roman"/>
          <w:szCs w:val="24"/>
        </w:rPr>
        <w:t xml:space="preserve">Pirkimo sąlygų </w:t>
      </w:r>
      <w:r w:rsidR="009B7BEA">
        <w:rPr>
          <w:rFonts w:cs="Times New Roman"/>
          <w:szCs w:val="24"/>
        </w:rPr>
        <w:t>5</w:t>
      </w:r>
      <w:r w:rsidRPr="001C745C">
        <w:rPr>
          <w:rFonts w:cs="Times New Roman"/>
          <w:szCs w:val="24"/>
        </w:rPr>
        <w:t xml:space="preserve"> priedas „Tiekėjų pašalinimo pagrindai“</w:t>
      </w:r>
      <w:r w:rsidR="004D125C" w:rsidRPr="001C745C">
        <w:rPr>
          <w:rFonts w:cs="Times New Roman"/>
          <w:szCs w:val="24"/>
        </w:rPr>
        <w:t>;</w:t>
      </w:r>
      <w:bookmarkEnd w:id="51"/>
    </w:p>
    <w:p w14:paraId="67A4AB24" w14:textId="2B91A0EF" w:rsidR="001F6FB4" w:rsidRPr="009D6B81" w:rsidRDefault="008C6111" w:rsidP="001F6FB4">
      <w:pPr>
        <w:pStyle w:val="Antrat2"/>
        <w:numPr>
          <w:ilvl w:val="0"/>
          <w:numId w:val="14"/>
        </w:numPr>
        <w:tabs>
          <w:tab w:val="left" w:pos="284"/>
          <w:tab w:val="left" w:pos="426"/>
        </w:tabs>
        <w:spacing w:before="0"/>
        <w:ind w:left="0" w:firstLine="0"/>
        <w:rPr>
          <w:rFonts w:cs="Times New Roman"/>
          <w:szCs w:val="24"/>
        </w:rPr>
      </w:pPr>
      <w:bookmarkStart w:id="52" w:name="_Toc194474684"/>
      <w:r w:rsidRPr="00B47F37">
        <w:rPr>
          <w:rFonts w:cs="Times New Roman"/>
          <w:szCs w:val="24"/>
        </w:rPr>
        <w:t xml:space="preserve">Pirkimo sąlygų </w:t>
      </w:r>
      <w:r w:rsidR="00AD75D1" w:rsidRPr="00B47F37">
        <w:rPr>
          <w:rFonts w:cs="Times New Roman"/>
          <w:szCs w:val="24"/>
        </w:rPr>
        <w:t>6</w:t>
      </w:r>
      <w:r w:rsidRPr="00B47F37">
        <w:rPr>
          <w:rFonts w:cs="Times New Roman"/>
          <w:szCs w:val="24"/>
        </w:rPr>
        <w:t xml:space="preserve"> priedas „</w:t>
      </w:r>
      <w:r w:rsidR="00787ADD" w:rsidRPr="00787ADD">
        <w:rPr>
          <w:rFonts w:cs="Times New Roman"/>
          <w:szCs w:val="24"/>
        </w:rPr>
        <w:t>Tiekėjo deklaracija dėl atitikties Reglamento nuostatoms juridiniam asmeniui</w:t>
      </w:r>
      <w:r w:rsidRPr="00B47F37">
        <w:rPr>
          <w:rFonts w:cs="Times New Roman"/>
          <w:szCs w:val="24"/>
        </w:rPr>
        <w:t>“.</w:t>
      </w:r>
      <w:bookmarkEnd w:id="52"/>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BCB26" w14:textId="77777777" w:rsidR="005D5715" w:rsidRDefault="005D5715" w:rsidP="00D05666">
      <w:r>
        <w:separator/>
      </w:r>
    </w:p>
  </w:endnote>
  <w:endnote w:type="continuationSeparator" w:id="0">
    <w:p w14:paraId="5C747F42" w14:textId="77777777" w:rsidR="005D5715" w:rsidRDefault="005D5715" w:rsidP="00D05666">
      <w:r>
        <w:continuationSeparator/>
      </w:r>
    </w:p>
  </w:endnote>
  <w:endnote w:type="continuationNotice" w:id="1">
    <w:p w14:paraId="2D165F55" w14:textId="77777777" w:rsidR="005D5715" w:rsidRDefault="005D57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DF3D1" w14:textId="77777777" w:rsidR="005D5715" w:rsidRDefault="005D5715" w:rsidP="00D05666">
      <w:r>
        <w:separator/>
      </w:r>
    </w:p>
  </w:footnote>
  <w:footnote w:type="continuationSeparator" w:id="0">
    <w:p w14:paraId="7EA1DE2D" w14:textId="77777777" w:rsidR="005D5715" w:rsidRDefault="005D5715" w:rsidP="00D05666">
      <w:r>
        <w:continuationSeparator/>
      </w:r>
    </w:p>
  </w:footnote>
  <w:footnote w:type="continuationNotice" w:id="1">
    <w:p w14:paraId="714E1212" w14:textId="77777777" w:rsidR="005D5715" w:rsidRDefault="005D571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4115192"/>
      <w:docPartObj>
        <w:docPartGallery w:val="Page Numbers (Top of Page)"/>
        <w:docPartUnique/>
      </w:docPartObj>
    </w:sdtPr>
    <w:sdtEndPr/>
    <w:sdtContent>
      <w:p w14:paraId="3D62AA16" w14:textId="3026633B" w:rsidR="006A2605" w:rsidRDefault="006A2605">
        <w:pPr>
          <w:pStyle w:val="Antrats"/>
          <w:jc w:val="center"/>
        </w:pPr>
        <w:r>
          <w:fldChar w:fldCharType="begin"/>
        </w:r>
        <w:r>
          <w:instrText>PAGE   \* MERGEFORMAT</w:instrText>
        </w:r>
        <w:r>
          <w:fldChar w:fldCharType="separate"/>
        </w:r>
        <w:r w:rsidR="00F90107">
          <w:rPr>
            <w:noProof/>
          </w:rPr>
          <w:t>9</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5B5655D"/>
    <w:multiLevelType w:val="multilevel"/>
    <w:tmpl w:val="CC22ED0A"/>
    <w:lvl w:ilvl="0">
      <w:start w:val="7"/>
      <w:numFmt w:val="decimal"/>
      <w:lvlText w:val="%1"/>
      <w:lvlJc w:val="left"/>
      <w:pPr>
        <w:ind w:left="435" w:hanging="435"/>
      </w:pPr>
      <w:rPr>
        <w:rFonts w:hint="default"/>
      </w:rPr>
    </w:lvl>
    <w:lvl w:ilvl="1">
      <w:start w:va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D934C5F"/>
    <w:multiLevelType w:val="multilevel"/>
    <w:tmpl w:val="E4308C2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98740F2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53C347F"/>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8742AEB"/>
    <w:multiLevelType w:val="multilevel"/>
    <w:tmpl w:val="76D89A5A"/>
    <w:lvl w:ilvl="0">
      <w:start w:val="7"/>
      <w:numFmt w:val="decimal"/>
      <w:lvlText w:val="%1."/>
      <w:lvlJc w:val="left"/>
      <w:pPr>
        <w:ind w:left="495" w:hanging="495"/>
      </w:pPr>
      <w:rPr>
        <w:rFonts w:hint="default"/>
      </w:rPr>
    </w:lvl>
    <w:lvl w:ilvl="1">
      <w:start w:val="2"/>
      <w:numFmt w:val="decimal"/>
      <w:lvlText w:val="%1.%2."/>
      <w:lvlJc w:val="left"/>
      <w:pPr>
        <w:ind w:left="1205" w:hanging="49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2"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2587B4B"/>
    <w:multiLevelType w:val="multilevel"/>
    <w:tmpl w:val="1E86761C"/>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13"/>
  </w:num>
  <w:num w:numId="4">
    <w:abstractNumId w:val="9"/>
  </w:num>
  <w:num w:numId="5">
    <w:abstractNumId w:val="19"/>
  </w:num>
  <w:num w:numId="6">
    <w:abstractNumId w:val="17"/>
  </w:num>
  <w:num w:numId="7">
    <w:abstractNumId w:val="0"/>
  </w:num>
  <w:num w:numId="8">
    <w:abstractNumId w:val="18"/>
  </w:num>
  <w:num w:numId="9">
    <w:abstractNumId w:val="8"/>
  </w:num>
  <w:num w:numId="10">
    <w:abstractNumId w:val="14"/>
  </w:num>
  <w:num w:numId="11">
    <w:abstractNumId w:val="12"/>
  </w:num>
  <w:num w:numId="12">
    <w:abstractNumId w:val="16"/>
  </w:num>
  <w:num w:numId="13">
    <w:abstractNumId w:val="5"/>
  </w:num>
  <w:num w:numId="14">
    <w:abstractNumId w:val="6"/>
  </w:num>
  <w:num w:numId="15">
    <w:abstractNumId w:val="7"/>
  </w:num>
  <w:num w:numId="16">
    <w:abstractNumId w:val="10"/>
  </w:num>
  <w:num w:numId="17">
    <w:abstractNumId w:val="15"/>
  </w:num>
  <w:num w:numId="18">
    <w:abstractNumId w:val="3"/>
  </w:num>
  <w:num w:numId="19">
    <w:abstractNumId w:val="11"/>
  </w:num>
  <w:num w:numId="2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0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626"/>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25"/>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6BA4"/>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56"/>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ECE"/>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C77"/>
    <w:rsid w:val="00171FE7"/>
    <w:rsid w:val="0017277D"/>
    <w:rsid w:val="00172D53"/>
    <w:rsid w:val="0017307F"/>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07B"/>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7C"/>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38A"/>
    <w:rsid w:val="00314972"/>
    <w:rsid w:val="00314A80"/>
    <w:rsid w:val="00314BA3"/>
    <w:rsid w:val="00314DD5"/>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AD"/>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A5"/>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0CF"/>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40B"/>
    <w:rsid w:val="00421D7D"/>
    <w:rsid w:val="00424668"/>
    <w:rsid w:val="0042470D"/>
    <w:rsid w:val="00424B94"/>
    <w:rsid w:val="00424C4C"/>
    <w:rsid w:val="004252AF"/>
    <w:rsid w:val="0042578B"/>
    <w:rsid w:val="004257A5"/>
    <w:rsid w:val="00425CFB"/>
    <w:rsid w:val="00426A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0C7"/>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3C7"/>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E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BB0"/>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4A"/>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0F6"/>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4B6"/>
    <w:rsid w:val="00594FA6"/>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4B48"/>
    <w:rsid w:val="005D511B"/>
    <w:rsid w:val="005D5715"/>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D1C"/>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6E5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0ADC"/>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07D2F"/>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9E3"/>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81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B29"/>
    <w:rsid w:val="00786D50"/>
    <w:rsid w:val="007872CB"/>
    <w:rsid w:val="007872CE"/>
    <w:rsid w:val="00787ADD"/>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1D4"/>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56"/>
    <w:rsid w:val="007C5B5E"/>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467E"/>
    <w:rsid w:val="008247E1"/>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225"/>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5F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B7A88"/>
    <w:rsid w:val="008C0424"/>
    <w:rsid w:val="008C07E7"/>
    <w:rsid w:val="008C0807"/>
    <w:rsid w:val="008C0A0F"/>
    <w:rsid w:val="008C0CD5"/>
    <w:rsid w:val="008C1D31"/>
    <w:rsid w:val="008C1E31"/>
    <w:rsid w:val="008C230B"/>
    <w:rsid w:val="008C23CE"/>
    <w:rsid w:val="008C2642"/>
    <w:rsid w:val="008C2A3F"/>
    <w:rsid w:val="008C2B54"/>
    <w:rsid w:val="008C39ED"/>
    <w:rsid w:val="008C3D60"/>
    <w:rsid w:val="008C3F5F"/>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CB9"/>
    <w:rsid w:val="00914D3F"/>
    <w:rsid w:val="009152F5"/>
    <w:rsid w:val="0091557F"/>
    <w:rsid w:val="00915AF0"/>
    <w:rsid w:val="0091615C"/>
    <w:rsid w:val="00916CA4"/>
    <w:rsid w:val="00916CBF"/>
    <w:rsid w:val="00917759"/>
    <w:rsid w:val="009179C4"/>
    <w:rsid w:val="0092026D"/>
    <w:rsid w:val="00920619"/>
    <w:rsid w:val="00920762"/>
    <w:rsid w:val="009207CE"/>
    <w:rsid w:val="00920A13"/>
    <w:rsid w:val="00920DF2"/>
    <w:rsid w:val="009216C5"/>
    <w:rsid w:val="00921F0F"/>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1EF"/>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6F3"/>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43"/>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B3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1FFE"/>
    <w:rsid w:val="00AB232C"/>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1C"/>
    <w:rsid w:val="00B4694C"/>
    <w:rsid w:val="00B4698A"/>
    <w:rsid w:val="00B46BD1"/>
    <w:rsid w:val="00B46C6F"/>
    <w:rsid w:val="00B46C90"/>
    <w:rsid w:val="00B47172"/>
    <w:rsid w:val="00B47415"/>
    <w:rsid w:val="00B47535"/>
    <w:rsid w:val="00B477F1"/>
    <w:rsid w:val="00B4792F"/>
    <w:rsid w:val="00B47C05"/>
    <w:rsid w:val="00B47F37"/>
    <w:rsid w:val="00B50760"/>
    <w:rsid w:val="00B50CFD"/>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31B"/>
    <w:rsid w:val="00B72BAC"/>
    <w:rsid w:val="00B73A00"/>
    <w:rsid w:val="00B741D0"/>
    <w:rsid w:val="00B7494D"/>
    <w:rsid w:val="00B7560A"/>
    <w:rsid w:val="00B75AF1"/>
    <w:rsid w:val="00B75F55"/>
    <w:rsid w:val="00B75F6D"/>
    <w:rsid w:val="00B7632D"/>
    <w:rsid w:val="00B76501"/>
    <w:rsid w:val="00B76FA2"/>
    <w:rsid w:val="00B772DE"/>
    <w:rsid w:val="00B80303"/>
    <w:rsid w:val="00B80A91"/>
    <w:rsid w:val="00B80E8A"/>
    <w:rsid w:val="00B81936"/>
    <w:rsid w:val="00B81E4A"/>
    <w:rsid w:val="00B83109"/>
    <w:rsid w:val="00B83313"/>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71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60"/>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3D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6D6"/>
    <w:rsid w:val="00C357D8"/>
    <w:rsid w:val="00C35C26"/>
    <w:rsid w:val="00C36F9C"/>
    <w:rsid w:val="00C373EA"/>
    <w:rsid w:val="00C37A49"/>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1DF3"/>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CA9"/>
    <w:rsid w:val="00C955E6"/>
    <w:rsid w:val="00C95B05"/>
    <w:rsid w:val="00C95D9A"/>
    <w:rsid w:val="00C96406"/>
    <w:rsid w:val="00C96CEC"/>
    <w:rsid w:val="00C970BE"/>
    <w:rsid w:val="00C970C8"/>
    <w:rsid w:val="00CA02E5"/>
    <w:rsid w:val="00CA02FE"/>
    <w:rsid w:val="00CA0664"/>
    <w:rsid w:val="00CA0F62"/>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1DD0"/>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CBD"/>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2EE"/>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225"/>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91A"/>
    <w:rsid w:val="00DE5F20"/>
    <w:rsid w:val="00DE6384"/>
    <w:rsid w:val="00DE661B"/>
    <w:rsid w:val="00DE6E2B"/>
    <w:rsid w:val="00DE7037"/>
    <w:rsid w:val="00DF0AF7"/>
    <w:rsid w:val="00DF144A"/>
    <w:rsid w:val="00DF1670"/>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0AE"/>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4F5"/>
    <w:rsid w:val="00E655C9"/>
    <w:rsid w:val="00E655D1"/>
    <w:rsid w:val="00E65C12"/>
    <w:rsid w:val="00E65C56"/>
    <w:rsid w:val="00E660CD"/>
    <w:rsid w:val="00E66292"/>
    <w:rsid w:val="00E668C5"/>
    <w:rsid w:val="00E670F8"/>
    <w:rsid w:val="00E70410"/>
    <w:rsid w:val="00E7043E"/>
    <w:rsid w:val="00E729B9"/>
    <w:rsid w:val="00E7353D"/>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452"/>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0D8"/>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09F"/>
    <w:rsid w:val="00F46943"/>
    <w:rsid w:val="00F46984"/>
    <w:rsid w:val="00F46CA3"/>
    <w:rsid w:val="00F46E88"/>
    <w:rsid w:val="00F472AA"/>
    <w:rsid w:val="00F47746"/>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451B"/>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107"/>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9EB"/>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0899"/>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6D5"/>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5A3C3FFE-FEFC-4AF6-A864-FEB15BAB5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12982</Words>
  <Characters>7400</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„Microsoft“ abonementas</cp:lastModifiedBy>
  <cp:revision>3</cp:revision>
  <cp:lastPrinted>2025-01-30T13:56:00Z</cp:lastPrinted>
  <dcterms:created xsi:type="dcterms:W3CDTF">2025-10-07T11:49:00Z</dcterms:created>
  <dcterms:modified xsi:type="dcterms:W3CDTF">2025-10-07T11:49:00Z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